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DE1" w:rsidRDefault="00486DE1" w:rsidP="00C626BB">
      <w:r>
        <w:fldChar w:fldCharType="begin"/>
      </w:r>
      <w:r>
        <w:instrText xml:space="preserve"> SEQ Minutes \r 0\h \* MERGEFORMAT </w:instrText>
      </w:r>
      <w:r>
        <w:fldChar w:fldCharType="end"/>
      </w:r>
      <w:r w:rsidR="00C626BB">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6118"/>
      </w:tblGrid>
      <w:tr w:rsidR="00486DE1" w:rsidRPr="002F63BC" w:rsidTr="00486DE1">
        <w:trPr>
          <w:trHeight w:val="3402"/>
          <w:jc w:val="center"/>
        </w:trPr>
        <w:tc>
          <w:tcPr>
            <w:tcW w:w="9855" w:type="dxa"/>
            <w:gridSpan w:val="2"/>
            <w:vAlign w:val="bottom"/>
          </w:tcPr>
          <w:p w:rsidR="00486DE1" w:rsidRPr="002F63BC" w:rsidRDefault="00486DE1" w:rsidP="00486DE1">
            <w:pPr>
              <w:spacing w:after="0"/>
              <w:jc w:val="right"/>
            </w:pPr>
            <w:r>
              <w:rPr>
                <w:noProof/>
              </w:rPr>
              <w:drawing>
                <wp:inline distT="0" distB="0" distL="0" distR="0" wp14:anchorId="4226CBAC" wp14:editId="65606C22">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486DE1" w:rsidRPr="0040703C" w:rsidTr="00486DE1">
        <w:trPr>
          <w:trHeight w:val="7343"/>
          <w:jc w:val="center"/>
        </w:trPr>
        <w:tc>
          <w:tcPr>
            <w:tcW w:w="9855" w:type="dxa"/>
            <w:gridSpan w:val="2"/>
            <w:vAlign w:val="center"/>
          </w:tcPr>
          <w:p w:rsidR="00486DE1" w:rsidRPr="009C582D" w:rsidRDefault="00486DE1" w:rsidP="00486DE1">
            <w:pPr>
              <w:spacing w:after="360"/>
              <w:jc w:val="center"/>
              <w:rPr>
                <w:b/>
                <w:sz w:val="52"/>
              </w:rPr>
            </w:pPr>
            <w:r>
              <w:rPr>
                <w:b/>
                <w:sz w:val="72"/>
                <w:szCs w:val="72"/>
              </w:rPr>
              <w:t>MINUTES</w:t>
            </w:r>
          </w:p>
          <w:p w:rsidR="00486DE1" w:rsidRDefault="00486DE1" w:rsidP="00486DE1">
            <w:pPr>
              <w:jc w:val="center"/>
              <w:rPr>
                <w:b/>
                <w:sz w:val="52"/>
              </w:rPr>
            </w:pPr>
            <w:r>
              <w:rPr>
                <w:b/>
                <w:sz w:val="52"/>
              </w:rPr>
              <w:t>Special Council Meeting</w:t>
            </w:r>
          </w:p>
          <w:p w:rsidR="00486DE1" w:rsidRPr="009C582D" w:rsidRDefault="00486DE1" w:rsidP="00486DE1">
            <w:pPr>
              <w:jc w:val="center"/>
              <w:rPr>
                <w:b/>
                <w:sz w:val="52"/>
              </w:rPr>
            </w:pPr>
            <w:r>
              <w:rPr>
                <w:b/>
                <w:sz w:val="52"/>
              </w:rPr>
              <w:t>Wednesday, 15 July 2020</w:t>
            </w:r>
          </w:p>
        </w:tc>
      </w:tr>
      <w:tr w:rsidR="00486DE1" w:rsidRPr="0040703C" w:rsidTr="00486DE1">
        <w:trPr>
          <w:jc w:val="center"/>
        </w:trPr>
        <w:tc>
          <w:tcPr>
            <w:tcW w:w="3737" w:type="dxa"/>
          </w:tcPr>
          <w:p w:rsidR="00486DE1" w:rsidRPr="009C582D" w:rsidRDefault="00486DE1" w:rsidP="00486DE1">
            <w:pPr>
              <w:spacing w:line="276" w:lineRule="auto"/>
              <w:jc w:val="right"/>
              <w:rPr>
                <w:b/>
                <w:sz w:val="28"/>
                <w:szCs w:val="28"/>
              </w:rPr>
            </w:pPr>
            <w:r w:rsidRPr="009C582D">
              <w:rPr>
                <w:b/>
                <w:sz w:val="28"/>
                <w:szCs w:val="28"/>
              </w:rPr>
              <w:t>Time</w:t>
            </w:r>
            <w:r>
              <w:rPr>
                <w:b/>
                <w:sz w:val="28"/>
                <w:szCs w:val="28"/>
              </w:rPr>
              <w:t>:</w:t>
            </w:r>
          </w:p>
        </w:tc>
        <w:tc>
          <w:tcPr>
            <w:tcW w:w="6118" w:type="dxa"/>
          </w:tcPr>
          <w:p w:rsidR="00486DE1" w:rsidRPr="009C582D" w:rsidRDefault="00486DE1" w:rsidP="00486DE1">
            <w:pPr>
              <w:jc w:val="left"/>
              <w:rPr>
                <w:b/>
              </w:rPr>
            </w:pPr>
            <w:r>
              <w:rPr>
                <w:rFonts w:cs="Arial"/>
                <w:b/>
                <w:sz w:val="28"/>
                <w:szCs w:val="28"/>
              </w:rPr>
              <w:t>7.00pm</w:t>
            </w:r>
          </w:p>
        </w:tc>
      </w:tr>
      <w:tr w:rsidR="00486DE1" w:rsidRPr="0040703C" w:rsidTr="00486DE1">
        <w:trPr>
          <w:jc w:val="center"/>
        </w:trPr>
        <w:tc>
          <w:tcPr>
            <w:tcW w:w="3737" w:type="dxa"/>
          </w:tcPr>
          <w:p w:rsidR="00486DE1" w:rsidRPr="009C582D" w:rsidRDefault="00486DE1" w:rsidP="00486DE1">
            <w:pPr>
              <w:spacing w:line="276" w:lineRule="auto"/>
              <w:jc w:val="right"/>
              <w:rPr>
                <w:b/>
                <w:sz w:val="28"/>
                <w:szCs w:val="28"/>
              </w:rPr>
            </w:pPr>
            <w:r w:rsidRPr="009C582D">
              <w:rPr>
                <w:b/>
                <w:sz w:val="28"/>
                <w:szCs w:val="28"/>
              </w:rPr>
              <w:t>Location</w:t>
            </w:r>
            <w:r>
              <w:rPr>
                <w:b/>
                <w:sz w:val="28"/>
                <w:szCs w:val="28"/>
              </w:rPr>
              <w:t>:</w:t>
            </w:r>
          </w:p>
        </w:tc>
        <w:tc>
          <w:tcPr>
            <w:tcW w:w="6118" w:type="dxa"/>
          </w:tcPr>
          <w:p w:rsidR="00486DE1" w:rsidRPr="009C582D" w:rsidRDefault="00486DE1" w:rsidP="00486DE1">
            <w:pPr>
              <w:spacing w:after="0"/>
              <w:jc w:val="left"/>
              <w:rPr>
                <w:b/>
              </w:rPr>
            </w:pPr>
            <w:r>
              <w:rPr>
                <w:rFonts w:cs="Arial"/>
                <w:b/>
                <w:sz w:val="28"/>
                <w:szCs w:val="28"/>
              </w:rPr>
              <w:t>Darley Civic and Community Hub, Pavilion Room, 182 Halletts Way, Darley</w:t>
            </w:r>
          </w:p>
        </w:tc>
      </w:tr>
    </w:tbl>
    <w:p w:rsidR="00486DE1" w:rsidRPr="002C2E34" w:rsidRDefault="00486DE1" w:rsidP="00486DE1"/>
    <w:p w:rsidR="00486DE1" w:rsidRDefault="00486DE1" w:rsidP="00C626BB">
      <w:pPr>
        <w:sectPr w:rsidR="00486DE1" w:rsidSect="00486DE1">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1134" w:bottom="1134" w:left="1134" w:header="567" w:footer="567" w:gutter="0"/>
          <w:cols w:space="720"/>
          <w:formProt w:val="0"/>
          <w:docGrid w:linePitch="326"/>
        </w:sectPr>
      </w:pPr>
    </w:p>
    <w:p w:rsidR="00486DE1" w:rsidRPr="003D5CFE" w:rsidRDefault="00486DE1" w:rsidP="00486DE1">
      <w:pPr>
        <w:spacing w:before="240" w:after="240"/>
        <w:rPr>
          <w:rFonts w:cs="Arial"/>
          <w:b/>
          <w:sz w:val="28"/>
          <w:szCs w:val="28"/>
        </w:rPr>
      </w:pPr>
      <w:bookmarkStart w:id="0" w:name="PDF1_Contents"/>
      <w:bookmarkEnd w:id="0"/>
      <w:r w:rsidRPr="00984167">
        <w:rPr>
          <w:rFonts w:cs="Arial"/>
          <w:b/>
          <w:sz w:val="28"/>
          <w:szCs w:val="28"/>
        </w:rPr>
        <w:lastRenderedPageBreak/>
        <w:t xml:space="preserve">Order </w:t>
      </w:r>
      <w:proofErr w:type="gramStart"/>
      <w:r w:rsidRPr="00984167">
        <w:rPr>
          <w:rFonts w:cs="Arial"/>
          <w:b/>
          <w:sz w:val="28"/>
          <w:szCs w:val="28"/>
        </w:rPr>
        <w:t>Of</w:t>
      </w:r>
      <w:proofErr w:type="gramEnd"/>
      <w:r w:rsidRPr="00984167">
        <w:rPr>
          <w:rFonts w:cs="Arial"/>
          <w:b/>
          <w:sz w:val="28"/>
          <w:szCs w:val="28"/>
        </w:rPr>
        <w:t xml:space="preserve"> Business</w:t>
      </w:r>
    </w:p>
    <w:p w:rsidR="00710F48" w:rsidRDefault="00486DE1">
      <w:pPr>
        <w:pStyle w:val="TOC1"/>
        <w:rPr>
          <w:rFonts w:asciiTheme="minorHAnsi" w:eastAsiaTheme="minorEastAsia" w:hAnsiTheme="minorHAnsi"/>
          <w:b w:val="0"/>
          <w:noProof/>
          <w:sz w:val="22"/>
          <w:lang w:eastAsia="en-AU"/>
        </w:rPr>
      </w:pPr>
      <w:r>
        <w:rPr>
          <w:rFonts w:eastAsia="Times New Roman" w:cs="Times New Roman"/>
          <w:b w:val="0"/>
          <w:caps/>
          <w:szCs w:val="20"/>
        </w:rPr>
        <w:fldChar w:fldCharType="begin"/>
      </w:r>
      <w:r>
        <w:rPr>
          <w:rFonts w:eastAsia="Times New Roman" w:cs="Times New Roman"/>
          <w:b w:val="0"/>
          <w:caps/>
          <w:szCs w:val="20"/>
        </w:rPr>
        <w:instrText xml:space="preserve"> TOC \n 3-4 \f \h \z \t "IC_TOC_1_MINS,1,IC_TOC_2_MINS,2,IC_TOC_3_MINS,3,IC_TOC_4_MINS,4" </w:instrText>
      </w:r>
      <w:r>
        <w:rPr>
          <w:rFonts w:eastAsia="Times New Roman" w:cs="Times New Roman"/>
          <w:b w:val="0"/>
          <w:caps/>
          <w:szCs w:val="20"/>
        </w:rPr>
        <w:fldChar w:fldCharType="separate"/>
      </w:r>
      <w:hyperlink w:anchor="_Toc46152446" w:history="1">
        <w:r w:rsidR="00710F48" w:rsidRPr="002E165D">
          <w:rPr>
            <w:rStyle w:val="Hyperlink"/>
            <w:noProof/>
          </w:rPr>
          <w:t>1.</w:t>
        </w:r>
        <w:r w:rsidR="00710F48">
          <w:rPr>
            <w:rFonts w:asciiTheme="minorHAnsi" w:eastAsiaTheme="minorEastAsia" w:hAnsiTheme="minorHAnsi"/>
            <w:b w:val="0"/>
            <w:noProof/>
            <w:sz w:val="22"/>
            <w:lang w:eastAsia="en-AU"/>
          </w:rPr>
          <w:tab/>
        </w:r>
        <w:r w:rsidR="00710F48" w:rsidRPr="002E165D">
          <w:rPr>
            <w:rStyle w:val="Hyperlink"/>
            <w:noProof/>
          </w:rPr>
          <w:t>Opening of Meeting and Prayer</w:t>
        </w:r>
        <w:r w:rsidR="00710F48">
          <w:rPr>
            <w:noProof/>
            <w:webHidden/>
          </w:rPr>
          <w:tab/>
        </w:r>
        <w:r w:rsidR="00710F48">
          <w:rPr>
            <w:noProof/>
            <w:webHidden/>
          </w:rPr>
          <w:fldChar w:fldCharType="begin"/>
        </w:r>
        <w:r w:rsidR="00710F48">
          <w:rPr>
            <w:noProof/>
            <w:webHidden/>
          </w:rPr>
          <w:instrText xml:space="preserve"> PAGEREF _Toc46152446 \h </w:instrText>
        </w:r>
        <w:r w:rsidR="00710F48">
          <w:rPr>
            <w:noProof/>
            <w:webHidden/>
          </w:rPr>
        </w:r>
        <w:r w:rsidR="00710F48">
          <w:rPr>
            <w:noProof/>
            <w:webHidden/>
          </w:rPr>
          <w:fldChar w:fldCharType="separate"/>
        </w:r>
        <w:r w:rsidR="00710F48">
          <w:rPr>
            <w:noProof/>
            <w:webHidden/>
          </w:rPr>
          <w:t>3</w:t>
        </w:r>
        <w:r w:rsidR="00710F48">
          <w:rPr>
            <w:noProof/>
            <w:webHidden/>
          </w:rPr>
          <w:fldChar w:fldCharType="end"/>
        </w:r>
      </w:hyperlink>
    </w:p>
    <w:p w:rsidR="00710F48" w:rsidRDefault="00710F48">
      <w:pPr>
        <w:pStyle w:val="TOC1"/>
        <w:rPr>
          <w:rFonts w:asciiTheme="minorHAnsi" w:eastAsiaTheme="minorEastAsia" w:hAnsiTheme="minorHAnsi"/>
          <w:b w:val="0"/>
          <w:noProof/>
          <w:sz w:val="22"/>
          <w:lang w:eastAsia="en-AU"/>
        </w:rPr>
      </w:pPr>
      <w:hyperlink w:anchor="_Toc46152447" w:history="1">
        <w:r w:rsidRPr="002E165D">
          <w:rPr>
            <w:rStyle w:val="Hyperlink"/>
            <w:noProof/>
          </w:rPr>
          <w:t>2.</w:t>
        </w:r>
        <w:r>
          <w:rPr>
            <w:rFonts w:asciiTheme="minorHAnsi" w:eastAsiaTheme="minorEastAsia" w:hAnsiTheme="minorHAnsi"/>
            <w:b w:val="0"/>
            <w:noProof/>
            <w:sz w:val="22"/>
            <w:lang w:eastAsia="en-AU"/>
          </w:rPr>
          <w:tab/>
        </w:r>
        <w:r w:rsidRPr="002E165D">
          <w:rPr>
            <w:rStyle w:val="Hyperlink"/>
            <w:noProof/>
          </w:rPr>
          <w:t>Acknowledgement of Country</w:t>
        </w:r>
        <w:r>
          <w:rPr>
            <w:noProof/>
            <w:webHidden/>
          </w:rPr>
          <w:tab/>
        </w:r>
        <w:r>
          <w:rPr>
            <w:noProof/>
            <w:webHidden/>
          </w:rPr>
          <w:fldChar w:fldCharType="begin"/>
        </w:r>
        <w:r>
          <w:rPr>
            <w:noProof/>
            <w:webHidden/>
          </w:rPr>
          <w:instrText xml:space="preserve"> PAGEREF _Toc46152447 \h </w:instrText>
        </w:r>
        <w:r>
          <w:rPr>
            <w:noProof/>
            <w:webHidden/>
          </w:rPr>
        </w:r>
        <w:r>
          <w:rPr>
            <w:noProof/>
            <w:webHidden/>
          </w:rPr>
          <w:fldChar w:fldCharType="separate"/>
        </w:r>
        <w:r>
          <w:rPr>
            <w:noProof/>
            <w:webHidden/>
          </w:rPr>
          <w:t>3</w:t>
        </w:r>
        <w:r>
          <w:rPr>
            <w:noProof/>
            <w:webHidden/>
          </w:rPr>
          <w:fldChar w:fldCharType="end"/>
        </w:r>
      </w:hyperlink>
    </w:p>
    <w:p w:rsidR="00710F48" w:rsidRDefault="00710F48">
      <w:pPr>
        <w:pStyle w:val="TOC1"/>
        <w:rPr>
          <w:rFonts w:asciiTheme="minorHAnsi" w:eastAsiaTheme="minorEastAsia" w:hAnsiTheme="minorHAnsi"/>
          <w:b w:val="0"/>
          <w:noProof/>
          <w:sz w:val="22"/>
          <w:lang w:eastAsia="en-AU"/>
        </w:rPr>
      </w:pPr>
      <w:hyperlink w:anchor="_Toc46152448" w:history="1">
        <w:r w:rsidRPr="002E165D">
          <w:rPr>
            <w:rStyle w:val="Hyperlink"/>
            <w:noProof/>
          </w:rPr>
          <w:t>3.</w:t>
        </w:r>
        <w:r>
          <w:rPr>
            <w:rFonts w:asciiTheme="minorHAnsi" w:eastAsiaTheme="minorEastAsia" w:hAnsiTheme="minorHAnsi"/>
            <w:b w:val="0"/>
            <w:noProof/>
            <w:sz w:val="22"/>
            <w:lang w:eastAsia="en-AU"/>
          </w:rPr>
          <w:tab/>
        </w:r>
        <w:r w:rsidRPr="002E165D">
          <w:rPr>
            <w:rStyle w:val="Hyperlink"/>
            <w:noProof/>
          </w:rPr>
          <w:t>Present</w:t>
        </w:r>
        <w:r>
          <w:rPr>
            <w:noProof/>
            <w:webHidden/>
          </w:rPr>
          <w:tab/>
        </w:r>
        <w:r>
          <w:rPr>
            <w:noProof/>
            <w:webHidden/>
          </w:rPr>
          <w:fldChar w:fldCharType="begin"/>
        </w:r>
        <w:r>
          <w:rPr>
            <w:noProof/>
            <w:webHidden/>
          </w:rPr>
          <w:instrText xml:space="preserve"> PAGEREF _Toc46152448 \h </w:instrText>
        </w:r>
        <w:r>
          <w:rPr>
            <w:noProof/>
            <w:webHidden/>
          </w:rPr>
        </w:r>
        <w:r>
          <w:rPr>
            <w:noProof/>
            <w:webHidden/>
          </w:rPr>
          <w:fldChar w:fldCharType="separate"/>
        </w:r>
        <w:r>
          <w:rPr>
            <w:noProof/>
            <w:webHidden/>
          </w:rPr>
          <w:t>3</w:t>
        </w:r>
        <w:r>
          <w:rPr>
            <w:noProof/>
            <w:webHidden/>
          </w:rPr>
          <w:fldChar w:fldCharType="end"/>
        </w:r>
      </w:hyperlink>
    </w:p>
    <w:p w:rsidR="00710F48" w:rsidRDefault="00710F48">
      <w:pPr>
        <w:pStyle w:val="TOC1"/>
        <w:rPr>
          <w:rFonts w:asciiTheme="minorHAnsi" w:eastAsiaTheme="minorEastAsia" w:hAnsiTheme="minorHAnsi"/>
          <w:b w:val="0"/>
          <w:noProof/>
          <w:sz w:val="22"/>
          <w:lang w:eastAsia="en-AU"/>
        </w:rPr>
      </w:pPr>
      <w:hyperlink w:anchor="_Toc46152449" w:history="1">
        <w:r w:rsidRPr="002E165D">
          <w:rPr>
            <w:rStyle w:val="Hyperlink"/>
            <w:noProof/>
          </w:rPr>
          <w:t>4.</w:t>
        </w:r>
        <w:r>
          <w:rPr>
            <w:rFonts w:asciiTheme="minorHAnsi" w:eastAsiaTheme="minorEastAsia" w:hAnsiTheme="minorHAnsi"/>
            <w:b w:val="0"/>
            <w:noProof/>
            <w:sz w:val="22"/>
            <w:lang w:eastAsia="en-AU"/>
          </w:rPr>
          <w:tab/>
        </w:r>
        <w:r w:rsidRPr="002E165D">
          <w:rPr>
            <w:rStyle w:val="Hyperlink"/>
            <w:noProof/>
          </w:rPr>
          <w:t>Apologies</w:t>
        </w:r>
        <w:r>
          <w:rPr>
            <w:noProof/>
            <w:webHidden/>
          </w:rPr>
          <w:tab/>
        </w:r>
        <w:r>
          <w:rPr>
            <w:noProof/>
            <w:webHidden/>
          </w:rPr>
          <w:fldChar w:fldCharType="begin"/>
        </w:r>
        <w:r>
          <w:rPr>
            <w:noProof/>
            <w:webHidden/>
          </w:rPr>
          <w:instrText xml:space="preserve"> PAGEREF _Toc46152449 \h </w:instrText>
        </w:r>
        <w:r>
          <w:rPr>
            <w:noProof/>
            <w:webHidden/>
          </w:rPr>
        </w:r>
        <w:r>
          <w:rPr>
            <w:noProof/>
            <w:webHidden/>
          </w:rPr>
          <w:fldChar w:fldCharType="separate"/>
        </w:r>
        <w:r>
          <w:rPr>
            <w:noProof/>
            <w:webHidden/>
          </w:rPr>
          <w:t>3</w:t>
        </w:r>
        <w:r>
          <w:rPr>
            <w:noProof/>
            <w:webHidden/>
          </w:rPr>
          <w:fldChar w:fldCharType="end"/>
        </w:r>
      </w:hyperlink>
    </w:p>
    <w:p w:rsidR="00710F48" w:rsidRDefault="00710F48">
      <w:pPr>
        <w:pStyle w:val="TOC1"/>
        <w:rPr>
          <w:rFonts w:asciiTheme="minorHAnsi" w:eastAsiaTheme="minorEastAsia" w:hAnsiTheme="minorHAnsi"/>
          <w:b w:val="0"/>
          <w:noProof/>
          <w:sz w:val="22"/>
          <w:lang w:eastAsia="en-AU"/>
        </w:rPr>
      </w:pPr>
      <w:hyperlink w:anchor="_Toc46152450" w:history="1">
        <w:r w:rsidRPr="002E165D">
          <w:rPr>
            <w:rStyle w:val="Hyperlink"/>
            <w:noProof/>
          </w:rPr>
          <w:t>5.</w:t>
        </w:r>
        <w:r>
          <w:rPr>
            <w:rFonts w:asciiTheme="minorHAnsi" w:eastAsiaTheme="minorEastAsia" w:hAnsiTheme="minorHAnsi"/>
            <w:b w:val="0"/>
            <w:noProof/>
            <w:sz w:val="22"/>
            <w:lang w:eastAsia="en-AU"/>
          </w:rPr>
          <w:tab/>
        </w:r>
        <w:r w:rsidRPr="002E165D">
          <w:rPr>
            <w:rStyle w:val="Hyperlink"/>
            <w:noProof/>
          </w:rPr>
          <w:t>Disclosure of Conflicts of Interest</w:t>
        </w:r>
        <w:r>
          <w:rPr>
            <w:noProof/>
            <w:webHidden/>
          </w:rPr>
          <w:tab/>
        </w:r>
        <w:r>
          <w:rPr>
            <w:noProof/>
            <w:webHidden/>
          </w:rPr>
          <w:fldChar w:fldCharType="begin"/>
        </w:r>
        <w:r>
          <w:rPr>
            <w:noProof/>
            <w:webHidden/>
          </w:rPr>
          <w:instrText xml:space="preserve"> PAGEREF _Toc46152450 \h </w:instrText>
        </w:r>
        <w:r>
          <w:rPr>
            <w:noProof/>
            <w:webHidden/>
          </w:rPr>
        </w:r>
        <w:r>
          <w:rPr>
            <w:noProof/>
            <w:webHidden/>
          </w:rPr>
          <w:fldChar w:fldCharType="separate"/>
        </w:r>
        <w:r>
          <w:rPr>
            <w:noProof/>
            <w:webHidden/>
          </w:rPr>
          <w:t>3</w:t>
        </w:r>
        <w:r>
          <w:rPr>
            <w:noProof/>
            <w:webHidden/>
          </w:rPr>
          <w:fldChar w:fldCharType="end"/>
        </w:r>
      </w:hyperlink>
    </w:p>
    <w:p w:rsidR="00710F48" w:rsidRDefault="00710F48">
      <w:pPr>
        <w:pStyle w:val="TOC1"/>
        <w:rPr>
          <w:rFonts w:asciiTheme="minorHAnsi" w:eastAsiaTheme="minorEastAsia" w:hAnsiTheme="minorHAnsi"/>
          <w:b w:val="0"/>
          <w:noProof/>
          <w:sz w:val="22"/>
          <w:lang w:eastAsia="en-AU"/>
        </w:rPr>
      </w:pPr>
      <w:hyperlink w:anchor="_Toc46152451" w:history="1">
        <w:r w:rsidRPr="002E165D">
          <w:rPr>
            <w:rStyle w:val="Hyperlink"/>
            <w:noProof/>
          </w:rPr>
          <w:t>6.</w:t>
        </w:r>
        <w:r>
          <w:rPr>
            <w:rFonts w:asciiTheme="minorHAnsi" w:eastAsiaTheme="minorEastAsia" w:hAnsiTheme="minorHAnsi"/>
            <w:b w:val="0"/>
            <w:noProof/>
            <w:sz w:val="22"/>
            <w:lang w:eastAsia="en-AU"/>
          </w:rPr>
          <w:tab/>
        </w:r>
        <w:r w:rsidRPr="002E165D">
          <w:rPr>
            <w:rStyle w:val="Hyperlink"/>
            <w:noProof/>
          </w:rPr>
          <w:t>Presentations/Deputations</w:t>
        </w:r>
        <w:r>
          <w:rPr>
            <w:noProof/>
            <w:webHidden/>
          </w:rPr>
          <w:tab/>
        </w:r>
        <w:r>
          <w:rPr>
            <w:noProof/>
            <w:webHidden/>
          </w:rPr>
          <w:fldChar w:fldCharType="begin"/>
        </w:r>
        <w:r>
          <w:rPr>
            <w:noProof/>
            <w:webHidden/>
          </w:rPr>
          <w:instrText xml:space="preserve"> PAGEREF _Toc46152451 \h </w:instrText>
        </w:r>
        <w:r>
          <w:rPr>
            <w:noProof/>
            <w:webHidden/>
          </w:rPr>
        </w:r>
        <w:r>
          <w:rPr>
            <w:noProof/>
            <w:webHidden/>
          </w:rPr>
          <w:fldChar w:fldCharType="separate"/>
        </w:r>
        <w:r>
          <w:rPr>
            <w:noProof/>
            <w:webHidden/>
          </w:rPr>
          <w:t>3</w:t>
        </w:r>
        <w:r>
          <w:rPr>
            <w:noProof/>
            <w:webHidden/>
          </w:rPr>
          <w:fldChar w:fldCharType="end"/>
        </w:r>
      </w:hyperlink>
    </w:p>
    <w:p w:rsidR="00710F48" w:rsidRDefault="00710F48">
      <w:pPr>
        <w:pStyle w:val="TOC1"/>
        <w:rPr>
          <w:rFonts w:asciiTheme="minorHAnsi" w:eastAsiaTheme="minorEastAsia" w:hAnsiTheme="minorHAnsi"/>
          <w:b w:val="0"/>
          <w:noProof/>
          <w:sz w:val="22"/>
          <w:lang w:eastAsia="en-AU"/>
        </w:rPr>
      </w:pPr>
      <w:hyperlink w:anchor="_Toc46152452" w:history="1">
        <w:r w:rsidRPr="002E165D">
          <w:rPr>
            <w:rStyle w:val="Hyperlink"/>
            <w:noProof/>
          </w:rPr>
          <w:t>7.</w:t>
        </w:r>
        <w:r>
          <w:rPr>
            <w:rFonts w:asciiTheme="minorHAnsi" w:eastAsiaTheme="minorEastAsia" w:hAnsiTheme="minorHAnsi"/>
            <w:b w:val="0"/>
            <w:noProof/>
            <w:sz w:val="22"/>
            <w:lang w:eastAsia="en-AU"/>
          </w:rPr>
          <w:tab/>
        </w:r>
        <w:r w:rsidRPr="002E165D">
          <w:rPr>
            <w:rStyle w:val="Hyperlink"/>
            <w:noProof/>
          </w:rPr>
          <w:t>Customer Care and Advocacy Reports</w:t>
        </w:r>
        <w:r>
          <w:rPr>
            <w:noProof/>
            <w:webHidden/>
          </w:rPr>
          <w:tab/>
        </w:r>
        <w:r>
          <w:rPr>
            <w:noProof/>
            <w:webHidden/>
          </w:rPr>
          <w:fldChar w:fldCharType="begin"/>
        </w:r>
        <w:r>
          <w:rPr>
            <w:noProof/>
            <w:webHidden/>
          </w:rPr>
          <w:instrText xml:space="preserve"> PAGEREF _Toc46152452 \h </w:instrText>
        </w:r>
        <w:r>
          <w:rPr>
            <w:noProof/>
            <w:webHidden/>
          </w:rPr>
        </w:r>
        <w:r>
          <w:rPr>
            <w:noProof/>
            <w:webHidden/>
          </w:rPr>
          <w:fldChar w:fldCharType="separate"/>
        </w:r>
        <w:r>
          <w:rPr>
            <w:noProof/>
            <w:webHidden/>
          </w:rPr>
          <w:t>4</w:t>
        </w:r>
        <w:r>
          <w:rPr>
            <w:noProof/>
            <w:webHidden/>
          </w:rPr>
          <w:fldChar w:fldCharType="end"/>
        </w:r>
      </w:hyperlink>
    </w:p>
    <w:p w:rsidR="00710F48" w:rsidRDefault="00710F48">
      <w:pPr>
        <w:pStyle w:val="TOC2"/>
        <w:rPr>
          <w:rFonts w:asciiTheme="minorHAnsi" w:eastAsiaTheme="minorEastAsia" w:hAnsiTheme="minorHAnsi"/>
          <w:noProof/>
          <w:sz w:val="22"/>
          <w:lang w:eastAsia="en-AU"/>
        </w:rPr>
      </w:pPr>
      <w:hyperlink w:anchor="_Toc46152453" w:history="1">
        <w:r w:rsidRPr="002E165D">
          <w:rPr>
            <w:rStyle w:val="Hyperlink"/>
            <w:noProof/>
          </w:rPr>
          <w:t>7.1</w:t>
        </w:r>
        <w:r>
          <w:rPr>
            <w:rFonts w:asciiTheme="minorHAnsi" w:eastAsiaTheme="minorEastAsia" w:hAnsiTheme="minorHAnsi"/>
            <w:noProof/>
            <w:sz w:val="22"/>
            <w:lang w:eastAsia="en-AU"/>
          </w:rPr>
          <w:tab/>
        </w:r>
        <w:r w:rsidRPr="002E165D">
          <w:rPr>
            <w:rStyle w:val="Hyperlink"/>
            <w:noProof/>
          </w:rPr>
          <w:t>Adoption of the 2017-2021 Council Plan (2020 Review) inclusive of Strategic Resource Plan</w:t>
        </w:r>
        <w:r>
          <w:rPr>
            <w:noProof/>
            <w:webHidden/>
          </w:rPr>
          <w:tab/>
        </w:r>
        <w:r>
          <w:rPr>
            <w:noProof/>
            <w:webHidden/>
          </w:rPr>
          <w:fldChar w:fldCharType="begin"/>
        </w:r>
        <w:r>
          <w:rPr>
            <w:noProof/>
            <w:webHidden/>
          </w:rPr>
          <w:instrText xml:space="preserve"> PAGEREF _Toc46152453 \h </w:instrText>
        </w:r>
        <w:r>
          <w:rPr>
            <w:noProof/>
            <w:webHidden/>
          </w:rPr>
        </w:r>
        <w:r>
          <w:rPr>
            <w:noProof/>
            <w:webHidden/>
          </w:rPr>
          <w:fldChar w:fldCharType="separate"/>
        </w:r>
        <w:r>
          <w:rPr>
            <w:noProof/>
            <w:webHidden/>
          </w:rPr>
          <w:t>4</w:t>
        </w:r>
        <w:r>
          <w:rPr>
            <w:noProof/>
            <w:webHidden/>
          </w:rPr>
          <w:fldChar w:fldCharType="end"/>
        </w:r>
      </w:hyperlink>
    </w:p>
    <w:p w:rsidR="00710F48" w:rsidRDefault="00710F48">
      <w:pPr>
        <w:pStyle w:val="TOC2"/>
        <w:rPr>
          <w:rFonts w:asciiTheme="minorHAnsi" w:eastAsiaTheme="minorEastAsia" w:hAnsiTheme="minorHAnsi"/>
          <w:noProof/>
          <w:sz w:val="22"/>
          <w:lang w:eastAsia="en-AU"/>
        </w:rPr>
      </w:pPr>
      <w:hyperlink w:anchor="_Toc46152454" w:history="1">
        <w:r w:rsidRPr="002E165D">
          <w:rPr>
            <w:rStyle w:val="Hyperlink"/>
            <w:noProof/>
          </w:rPr>
          <w:t>7.2</w:t>
        </w:r>
        <w:r>
          <w:rPr>
            <w:rFonts w:asciiTheme="minorHAnsi" w:eastAsiaTheme="minorEastAsia" w:hAnsiTheme="minorHAnsi"/>
            <w:noProof/>
            <w:sz w:val="22"/>
            <w:lang w:eastAsia="en-AU"/>
          </w:rPr>
          <w:tab/>
        </w:r>
        <w:r w:rsidRPr="002E165D">
          <w:rPr>
            <w:rStyle w:val="Hyperlink"/>
            <w:noProof/>
          </w:rPr>
          <w:t>Adoption of 2020/21 Budget</w:t>
        </w:r>
        <w:r>
          <w:rPr>
            <w:noProof/>
            <w:webHidden/>
          </w:rPr>
          <w:tab/>
        </w:r>
        <w:r>
          <w:rPr>
            <w:noProof/>
            <w:webHidden/>
          </w:rPr>
          <w:fldChar w:fldCharType="begin"/>
        </w:r>
        <w:r>
          <w:rPr>
            <w:noProof/>
            <w:webHidden/>
          </w:rPr>
          <w:instrText xml:space="preserve"> PAGEREF _Toc46152454 \h </w:instrText>
        </w:r>
        <w:r>
          <w:rPr>
            <w:noProof/>
            <w:webHidden/>
          </w:rPr>
        </w:r>
        <w:r>
          <w:rPr>
            <w:noProof/>
            <w:webHidden/>
          </w:rPr>
          <w:fldChar w:fldCharType="separate"/>
        </w:r>
        <w:r>
          <w:rPr>
            <w:noProof/>
            <w:webHidden/>
          </w:rPr>
          <w:t>8</w:t>
        </w:r>
        <w:r>
          <w:rPr>
            <w:noProof/>
            <w:webHidden/>
          </w:rPr>
          <w:fldChar w:fldCharType="end"/>
        </w:r>
      </w:hyperlink>
    </w:p>
    <w:p w:rsidR="00710F48" w:rsidRDefault="00710F48">
      <w:pPr>
        <w:pStyle w:val="TOC1"/>
        <w:rPr>
          <w:rFonts w:asciiTheme="minorHAnsi" w:eastAsiaTheme="minorEastAsia" w:hAnsiTheme="minorHAnsi"/>
          <w:b w:val="0"/>
          <w:noProof/>
          <w:sz w:val="22"/>
          <w:lang w:eastAsia="en-AU"/>
        </w:rPr>
      </w:pPr>
      <w:hyperlink w:anchor="_Toc46152455" w:history="1">
        <w:r w:rsidRPr="002E165D">
          <w:rPr>
            <w:rStyle w:val="Hyperlink"/>
            <w:noProof/>
          </w:rPr>
          <w:t>8.</w:t>
        </w:r>
        <w:r>
          <w:rPr>
            <w:rFonts w:asciiTheme="minorHAnsi" w:eastAsiaTheme="minorEastAsia" w:hAnsiTheme="minorHAnsi"/>
            <w:b w:val="0"/>
            <w:noProof/>
            <w:sz w:val="22"/>
            <w:lang w:eastAsia="en-AU"/>
          </w:rPr>
          <w:tab/>
        </w:r>
        <w:r w:rsidRPr="002E165D">
          <w:rPr>
            <w:rStyle w:val="Hyperlink"/>
            <w:noProof/>
          </w:rPr>
          <w:t>Meeting Closure</w:t>
        </w:r>
        <w:r>
          <w:rPr>
            <w:noProof/>
            <w:webHidden/>
          </w:rPr>
          <w:tab/>
        </w:r>
        <w:r>
          <w:rPr>
            <w:noProof/>
            <w:webHidden/>
          </w:rPr>
          <w:fldChar w:fldCharType="begin"/>
        </w:r>
        <w:r>
          <w:rPr>
            <w:noProof/>
            <w:webHidden/>
          </w:rPr>
          <w:instrText xml:space="preserve"> PAGEREF _Toc46152455 \h </w:instrText>
        </w:r>
        <w:r>
          <w:rPr>
            <w:noProof/>
            <w:webHidden/>
          </w:rPr>
        </w:r>
        <w:r>
          <w:rPr>
            <w:noProof/>
            <w:webHidden/>
          </w:rPr>
          <w:fldChar w:fldCharType="separate"/>
        </w:r>
        <w:r>
          <w:rPr>
            <w:noProof/>
            <w:webHidden/>
          </w:rPr>
          <w:t>17</w:t>
        </w:r>
        <w:r>
          <w:rPr>
            <w:noProof/>
            <w:webHidden/>
          </w:rPr>
          <w:fldChar w:fldCharType="end"/>
        </w:r>
      </w:hyperlink>
    </w:p>
    <w:p w:rsidR="00486DE1" w:rsidRDefault="00486DE1" w:rsidP="00486DE1">
      <w:pPr>
        <w:spacing w:after="200" w:line="276" w:lineRule="auto"/>
        <w:jc w:val="left"/>
        <w:rPr>
          <w:rFonts w:eastAsia="Times New Roman" w:cs="Times New Roman"/>
          <w:b/>
          <w:caps/>
          <w:szCs w:val="20"/>
        </w:rPr>
      </w:pPr>
      <w:r>
        <w:rPr>
          <w:rFonts w:eastAsia="Times New Roman" w:cs="Times New Roman"/>
          <w:b/>
          <w:caps/>
          <w:szCs w:val="20"/>
        </w:rPr>
        <w:fldChar w:fldCharType="end"/>
      </w:r>
    </w:p>
    <w:p w:rsidR="00486DE1" w:rsidRDefault="00C626BB" w:rsidP="00C626BB">
      <w:pPr>
        <w:sectPr w:rsidR="00486DE1" w:rsidSect="00486DE1">
          <w:headerReference w:type="even" r:id="rId15"/>
          <w:headerReference w:type="default" r:id="rId16"/>
          <w:footerReference w:type="even" r:id="rId17"/>
          <w:footerReference w:type="default" r:id="rId18"/>
          <w:headerReference w:type="first" r:id="rId19"/>
          <w:footerReference w:type="first" r:id="rId20"/>
          <w:pgSz w:w="11907" w:h="16839" w:code="9"/>
          <w:pgMar w:top="1134" w:right="1134" w:bottom="1134" w:left="1134" w:header="567" w:footer="567" w:gutter="0"/>
          <w:cols w:space="720"/>
          <w:formProt w:val="0"/>
          <w:docGrid w:linePitch="326"/>
        </w:sectPr>
      </w:pPr>
      <w:r>
        <w:t xml:space="preserve"> </w:t>
      </w:r>
    </w:p>
    <w:bookmarkStart w:id="1" w:name="PDF1_OpeningOfMeeting"/>
    <w:p w:rsidR="00486DE1" w:rsidRPr="004C23C6" w:rsidRDefault="00486DE1" w:rsidP="00486DE1">
      <w:pPr>
        <w:pStyle w:val="ICTOC1MINS"/>
        <w:tabs>
          <w:tab w:val="clear" w:pos="851"/>
        </w:tabs>
        <w:ind w:left="567" w:hanging="567"/>
      </w:pPr>
      <w:r w:rsidRPr="004C23C6">
        <w:lastRenderedPageBreak/>
        <w:fldChar w:fldCharType="begin"/>
      </w:r>
      <w:r w:rsidRPr="004C23C6">
        <w:instrText xml:space="preserve"> SEQ SeqList \* CHARFORMAT </w:instrText>
      </w:r>
      <w:r w:rsidRPr="004C23C6">
        <w:fldChar w:fldCharType="separate"/>
      </w:r>
      <w:bookmarkStart w:id="2" w:name="_Toc46152446"/>
      <w:r>
        <w:rPr>
          <w:caps w:val="0"/>
          <w:noProof/>
        </w:rPr>
        <w:t>1</w:t>
      </w:r>
      <w:r w:rsidRPr="004C23C6">
        <w:fldChar w:fldCharType="end"/>
      </w:r>
      <w:r>
        <w:rPr>
          <w:caps w:val="0"/>
        </w:rPr>
        <w:t>.</w:t>
      </w:r>
      <w:r w:rsidRPr="004C23C6">
        <w:rPr>
          <w:caps w:val="0"/>
        </w:rPr>
        <w:tab/>
      </w:r>
      <w:r>
        <w:rPr>
          <w:caps w:val="0"/>
        </w:rPr>
        <w:t>Opening of Meeting and Prayer</w:t>
      </w:r>
      <w:bookmarkEnd w:id="1"/>
      <w:bookmarkEnd w:id="2"/>
    </w:p>
    <w:p w:rsidR="00486DE1" w:rsidRDefault="00486DE1" w:rsidP="00486DE1">
      <w:pPr>
        <w:ind w:left="567"/>
      </w:pPr>
      <w:r>
        <w:t xml:space="preserve">The Mayor opened the meeting with the Council </w:t>
      </w:r>
      <w:r w:rsidRPr="00F22492">
        <w:t xml:space="preserve">Prayer at </w:t>
      </w:r>
      <w:r>
        <w:t>7</w:t>
      </w:r>
      <w:r w:rsidRPr="00F22492">
        <w:t>.00pm.</w:t>
      </w:r>
    </w:p>
    <w:p w:rsidR="00486DE1" w:rsidRDefault="00486DE1" w:rsidP="00486DE1">
      <w:pPr>
        <w:ind w:left="567"/>
      </w:pPr>
      <w:r>
        <w:t xml:space="preserve">The Mayor </w:t>
      </w:r>
      <w:r w:rsidRPr="00A02F79">
        <w:t xml:space="preserve">advised that </w:t>
      </w:r>
      <w:r w:rsidRPr="00F11B4C">
        <w:t xml:space="preserve">tonight’s meeting </w:t>
      </w:r>
      <w:r>
        <w:t>is</w:t>
      </w:r>
      <w:r w:rsidRPr="00F11B4C">
        <w:t xml:space="preserve"> </w:t>
      </w:r>
      <w:r>
        <w:t xml:space="preserve">being </w:t>
      </w:r>
      <w:r w:rsidRPr="00F11B4C">
        <w:t>livestreamed.</w:t>
      </w:r>
    </w:p>
    <w:p w:rsidR="00486DE1" w:rsidRDefault="00486DE1" w:rsidP="00486DE1">
      <w:pPr>
        <w:ind w:left="567"/>
      </w:pPr>
    </w:p>
    <w:bookmarkStart w:id="3" w:name="PDF1_Acknowledgement"/>
    <w:p w:rsidR="00486DE1" w:rsidRPr="00486DE1" w:rsidRDefault="00486DE1" w:rsidP="00486DE1">
      <w:pPr>
        <w:pStyle w:val="ICTOC1MINS"/>
        <w:tabs>
          <w:tab w:val="clear" w:pos="851"/>
        </w:tabs>
        <w:ind w:left="567" w:hanging="567"/>
        <w:rPr>
          <w:caps w:val="0"/>
          <w:noProof/>
        </w:rPr>
      </w:pPr>
      <w:r w:rsidRPr="00486DE1">
        <w:rPr>
          <w:caps w:val="0"/>
          <w:noProof/>
        </w:rPr>
        <w:fldChar w:fldCharType="begin"/>
      </w:r>
      <w:r w:rsidRPr="00486DE1">
        <w:rPr>
          <w:caps w:val="0"/>
          <w:noProof/>
        </w:rPr>
        <w:instrText xml:space="preserve"> SEQ SeqList \* CHARFORMAT </w:instrText>
      </w:r>
      <w:r w:rsidRPr="00486DE1">
        <w:rPr>
          <w:caps w:val="0"/>
          <w:noProof/>
        </w:rPr>
        <w:fldChar w:fldCharType="separate"/>
      </w:r>
      <w:bookmarkStart w:id="4" w:name="_Toc46152447"/>
      <w:r w:rsidRPr="00486DE1">
        <w:rPr>
          <w:caps w:val="0"/>
          <w:noProof/>
        </w:rPr>
        <w:t>2</w:t>
      </w:r>
      <w:r w:rsidRPr="00486DE1">
        <w:rPr>
          <w:caps w:val="0"/>
          <w:noProof/>
        </w:rPr>
        <w:fldChar w:fldCharType="end"/>
      </w:r>
      <w:r>
        <w:rPr>
          <w:caps w:val="0"/>
          <w:noProof/>
        </w:rPr>
        <w:t>.</w:t>
      </w:r>
      <w:r w:rsidRPr="00486DE1">
        <w:rPr>
          <w:caps w:val="0"/>
          <w:noProof/>
        </w:rPr>
        <w:tab/>
        <w:t>Acknowledgement of Country</w:t>
      </w:r>
      <w:bookmarkEnd w:id="3"/>
      <w:bookmarkEnd w:id="4"/>
    </w:p>
    <w:p w:rsidR="00486DE1" w:rsidRDefault="00486DE1" w:rsidP="00486DE1">
      <w:pPr>
        <w:ind w:left="567"/>
      </w:pPr>
      <w:r w:rsidRPr="003E2172">
        <w:t>We respectfully acknowledge the traditional owners of this land, their spirits and ancestors.</w:t>
      </w:r>
    </w:p>
    <w:bookmarkStart w:id="5" w:name="PDF1_Present"/>
    <w:p w:rsidR="00486DE1" w:rsidRPr="00486DE1" w:rsidRDefault="00486DE1" w:rsidP="00486DE1">
      <w:pPr>
        <w:pStyle w:val="ICTOC1MINS"/>
        <w:tabs>
          <w:tab w:val="clear" w:pos="851"/>
        </w:tabs>
        <w:ind w:left="567" w:hanging="567"/>
        <w:rPr>
          <w:caps w:val="0"/>
          <w:noProof/>
        </w:rPr>
      </w:pPr>
      <w:r w:rsidRPr="00486DE1">
        <w:rPr>
          <w:caps w:val="0"/>
          <w:noProof/>
        </w:rPr>
        <w:fldChar w:fldCharType="begin"/>
      </w:r>
      <w:r w:rsidRPr="00486DE1">
        <w:rPr>
          <w:caps w:val="0"/>
          <w:noProof/>
        </w:rPr>
        <w:instrText xml:space="preserve"> SEQ SeqList \* CHARFORMAT </w:instrText>
      </w:r>
      <w:r w:rsidRPr="00486DE1">
        <w:rPr>
          <w:caps w:val="0"/>
          <w:noProof/>
        </w:rPr>
        <w:fldChar w:fldCharType="separate"/>
      </w:r>
      <w:bookmarkStart w:id="6" w:name="_Toc46152448"/>
      <w:r w:rsidRPr="00486DE1">
        <w:rPr>
          <w:caps w:val="0"/>
          <w:noProof/>
        </w:rPr>
        <w:t>3</w:t>
      </w:r>
      <w:r w:rsidRPr="00486DE1">
        <w:rPr>
          <w:caps w:val="0"/>
          <w:noProof/>
        </w:rPr>
        <w:fldChar w:fldCharType="end"/>
      </w:r>
      <w:r>
        <w:rPr>
          <w:caps w:val="0"/>
          <w:noProof/>
        </w:rPr>
        <w:t>.</w:t>
      </w:r>
      <w:r w:rsidRPr="00486DE1">
        <w:rPr>
          <w:caps w:val="0"/>
          <w:noProof/>
        </w:rPr>
        <w:tab/>
        <w:t>Present</w:t>
      </w:r>
      <w:bookmarkEnd w:id="5"/>
      <w:bookmarkEnd w:id="6"/>
    </w:p>
    <w:p w:rsidR="00486DE1" w:rsidRDefault="00486DE1" w:rsidP="00486DE1">
      <w:pPr>
        <w:tabs>
          <w:tab w:val="left" w:pos="3969"/>
        </w:tabs>
        <w:ind w:left="567"/>
      </w:pPr>
      <w:r>
        <w:t>Cr David Edwards (Mayor)</w:t>
      </w:r>
      <w:r>
        <w:tab/>
        <w:t>East Moorabool Ward</w:t>
      </w:r>
    </w:p>
    <w:p w:rsidR="00486DE1" w:rsidRDefault="00486DE1" w:rsidP="00486DE1">
      <w:pPr>
        <w:tabs>
          <w:tab w:val="left" w:pos="3969"/>
        </w:tabs>
        <w:ind w:left="567"/>
      </w:pPr>
      <w:r>
        <w:t xml:space="preserve">Cr Jarrod Bingham </w:t>
      </w:r>
      <w:r>
        <w:tab/>
        <w:t>East Moorabool Ward</w:t>
      </w:r>
    </w:p>
    <w:p w:rsidR="00486DE1" w:rsidRDefault="00486DE1" w:rsidP="00486DE1">
      <w:pPr>
        <w:tabs>
          <w:tab w:val="left" w:pos="3969"/>
        </w:tabs>
        <w:ind w:left="567"/>
      </w:pPr>
      <w:r>
        <w:t xml:space="preserve">Cr Tonia Dudzik </w:t>
      </w:r>
      <w:r>
        <w:tab/>
        <w:t>East Moorabool Ward</w:t>
      </w:r>
    </w:p>
    <w:p w:rsidR="00486DE1" w:rsidRDefault="00486DE1" w:rsidP="00486DE1">
      <w:pPr>
        <w:tabs>
          <w:tab w:val="left" w:pos="3969"/>
        </w:tabs>
        <w:ind w:left="567"/>
      </w:pPr>
      <w:r w:rsidRPr="00DB5981">
        <w:t xml:space="preserve">Cr John Keogh </w:t>
      </w:r>
      <w:r w:rsidRPr="00DB5981">
        <w:tab/>
        <w:t>East Moorabool Ward</w:t>
      </w:r>
    </w:p>
    <w:p w:rsidR="00486DE1" w:rsidRDefault="00486DE1" w:rsidP="00486DE1">
      <w:pPr>
        <w:tabs>
          <w:tab w:val="left" w:pos="3969"/>
        </w:tabs>
        <w:ind w:left="567"/>
      </w:pPr>
      <w:r>
        <w:t xml:space="preserve">Cr Lawry Borgelt </w:t>
      </w:r>
      <w:r>
        <w:tab/>
        <w:t>Woodlands Ward</w:t>
      </w:r>
    </w:p>
    <w:p w:rsidR="00486DE1" w:rsidRDefault="00486DE1" w:rsidP="00486DE1">
      <w:pPr>
        <w:tabs>
          <w:tab w:val="left" w:pos="3969"/>
        </w:tabs>
        <w:ind w:left="567"/>
      </w:pPr>
      <w:r>
        <w:t xml:space="preserve">Cr Tom Sullivan </w:t>
      </w:r>
      <w:r>
        <w:tab/>
        <w:t>West Moorabool Ward</w:t>
      </w:r>
    </w:p>
    <w:p w:rsidR="00486DE1" w:rsidRDefault="00486DE1" w:rsidP="00486DE1">
      <w:pPr>
        <w:tabs>
          <w:tab w:val="left" w:pos="3969"/>
        </w:tabs>
        <w:ind w:left="567"/>
      </w:pPr>
      <w:r>
        <w:t>Cr Paul Tatchell</w:t>
      </w:r>
      <w:r>
        <w:tab/>
      </w:r>
      <w:r>
        <w:tab/>
        <w:t>Central Moorabool Ward</w:t>
      </w:r>
    </w:p>
    <w:p w:rsidR="00486DE1" w:rsidRDefault="00486DE1" w:rsidP="00486DE1">
      <w:pPr>
        <w:tabs>
          <w:tab w:val="left" w:pos="3969"/>
        </w:tabs>
        <w:ind w:left="567"/>
        <w:rPr>
          <w:noProof/>
        </w:rPr>
      </w:pPr>
    </w:p>
    <w:p w:rsidR="00486DE1" w:rsidRDefault="00486DE1" w:rsidP="00486DE1">
      <w:pPr>
        <w:tabs>
          <w:tab w:val="left" w:pos="1985"/>
        </w:tabs>
        <w:ind w:left="2552" w:hanging="1985"/>
        <w:rPr>
          <w:b/>
          <w:bCs/>
        </w:rPr>
      </w:pPr>
      <w:r>
        <w:rPr>
          <w:b/>
          <w:bCs/>
        </w:rPr>
        <w:t>Officers</w:t>
      </w:r>
      <w:r w:rsidRPr="0066099E">
        <w:rPr>
          <w:b/>
          <w:bCs/>
        </w:rPr>
        <w:t>:</w:t>
      </w:r>
    </w:p>
    <w:p w:rsidR="00486DE1" w:rsidRDefault="00486DE1" w:rsidP="00486DE1">
      <w:pPr>
        <w:tabs>
          <w:tab w:val="left" w:pos="3969"/>
        </w:tabs>
        <w:ind w:left="567"/>
        <w:rPr>
          <w:rFonts w:cs="Calibri"/>
        </w:rPr>
      </w:pPr>
      <w:r>
        <w:rPr>
          <w:rFonts w:cs="Calibri"/>
        </w:rPr>
        <w:t xml:space="preserve">Mr </w:t>
      </w:r>
      <w:r w:rsidRPr="002164D9">
        <w:rPr>
          <w:rFonts w:cs="Calibri"/>
        </w:rPr>
        <w:t xml:space="preserve">Derek Madden </w:t>
      </w:r>
      <w:r>
        <w:rPr>
          <w:rFonts w:cs="Calibri"/>
        </w:rPr>
        <w:tab/>
      </w:r>
      <w:r>
        <w:rPr>
          <w:rFonts w:cs="Calibri"/>
        </w:rPr>
        <w:tab/>
      </w:r>
      <w:r w:rsidRPr="002164D9">
        <w:rPr>
          <w:rFonts w:cs="Calibri"/>
        </w:rPr>
        <w:t>Chief Executive Officer</w:t>
      </w:r>
    </w:p>
    <w:p w:rsidR="00486DE1" w:rsidRDefault="00486DE1" w:rsidP="00486DE1">
      <w:pPr>
        <w:tabs>
          <w:tab w:val="left" w:pos="3969"/>
        </w:tabs>
        <w:ind w:left="567"/>
        <w:rPr>
          <w:rFonts w:cs="Calibri"/>
        </w:rPr>
      </w:pPr>
      <w:r>
        <w:rPr>
          <w:rFonts w:cs="Calibri"/>
        </w:rPr>
        <w:t>Ms Caroline Buisson</w:t>
      </w:r>
      <w:r>
        <w:rPr>
          <w:rFonts w:cs="Calibri"/>
        </w:rPr>
        <w:tab/>
      </w:r>
      <w:r w:rsidRPr="002164D9">
        <w:rPr>
          <w:rFonts w:cs="Calibri"/>
        </w:rPr>
        <w:t xml:space="preserve">General Manager </w:t>
      </w:r>
      <w:r>
        <w:rPr>
          <w:rFonts w:cs="Calibri"/>
        </w:rPr>
        <w:t>Customer Care and Advocacy</w:t>
      </w:r>
    </w:p>
    <w:p w:rsidR="00486DE1" w:rsidRDefault="00486DE1" w:rsidP="00486DE1">
      <w:pPr>
        <w:tabs>
          <w:tab w:val="left" w:pos="3969"/>
        </w:tabs>
        <w:ind w:left="567"/>
        <w:rPr>
          <w:rFonts w:cs="Calibri"/>
        </w:rPr>
      </w:pPr>
      <w:r w:rsidRPr="006B388F">
        <w:rPr>
          <w:rFonts w:cs="Calibri"/>
        </w:rPr>
        <w:t>M</w:t>
      </w:r>
      <w:r>
        <w:rPr>
          <w:rFonts w:cs="Calibri"/>
        </w:rPr>
        <w:t>s</w:t>
      </w:r>
      <w:r w:rsidRPr="006B388F">
        <w:rPr>
          <w:rFonts w:cs="Calibri"/>
        </w:rPr>
        <w:t xml:space="preserve"> </w:t>
      </w:r>
      <w:r>
        <w:rPr>
          <w:rFonts w:cs="Calibri"/>
        </w:rPr>
        <w:t>Sally Jones</w:t>
      </w:r>
      <w:r w:rsidRPr="006B388F">
        <w:rPr>
          <w:rFonts w:cs="Calibri"/>
        </w:rPr>
        <w:tab/>
        <w:t xml:space="preserve">General Manager Community </w:t>
      </w:r>
      <w:r>
        <w:rPr>
          <w:rFonts w:cs="Calibri"/>
        </w:rPr>
        <w:t>Strengthening</w:t>
      </w:r>
    </w:p>
    <w:p w:rsidR="00486DE1" w:rsidRDefault="00486DE1" w:rsidP="00486DE1">
      <w:pPr>
        <w:tabs>
          <w:tab w:val="left" w:pos="3969"/>
        </w:tabs>
        <w:ind w:left="3969" w:hanging="3402"/>
      </w:pPr>
      <w:r>
        <w:rPr>
          <w:rFonts w:cs="Calibri"/>
        </w:rPr>
        <w:t>Mr Henry Bezuidenhout</w:t>
      </w:r>
      <w:r>
        <w:rPr>
          <w:rFonts w:cs="Calibri"/>
        </w:rPr>
        <w:tab/>
      </w:r>
      <w:r>
        <w:t>Executive Manager Community Planning &amp; Economic Development</w:t>
      </w:r>
    </w:p>
    <w:p w:rsidR="00C24121" w:rsidRDefault="00C24121" w:rsidP="00486DE1">
      <w:pPr>
        <w:tabs>
          <w:tab w:val="left" w:pos="3969"/>
        </w:tabs>
        <w:ind w:left="3969" w:hanging="3402"/>
        <w:rPr>
          <w:rFonts w:cs="Calibri"/>
        </w:rPr>
      </w:pPr>
      <w:r>
        <w:t>Mr Steve Ivelja</w:t>
      </w:r>
      <w:r>
        <w:tab/>
        <w:t>Chief Financial Officer</w:t>
      </w:r>
    </w:p>
    <w:p w:rsidR="00486DE1" w:rsidRDefault="00486DE1" w:rsidP="00486DE1">
      <w:pPr>
        <w:tabs>
          <w:tab w:val="left" w:pos="1985"/>
        </w:tabs>
        <w:ind w:left="567"/>
        <w:rPr>
          <w:rFonts w:cs="Calibri"/>
        </w:rPr>
      </w:pPr>
      <w:r>
        <w:rPr>
          <w:rFonts w:cs="Calibri"/>
        </w:rPr>
        <w:t>Ms Yvonne Hansen</w:t>
      </w:r>
      <w:r>
        <w:rPr>
          <w:rFonts w:cs="Calibri"/>
        </w:rPr>
        <w:tab/>
      </w:r>
      <w:r>
        <w:rPr>
          <w:rFonts w:cs="Calibri"/>
        </w:rPr>
        <w:tab/>
      </w:r>
      <w:r>
        <w:rPr>
          <w:rFonts w:cs="Calibri"/>
        </w:rPr>
        <w:tab/>
        <w:t>Manager Governance, Risk &amp; Corporate Planning</w:t>
      </w:r>
    </w:p>
    <w:p w:rsidR="00486DE1" w:rsidRDefault="00486DE1" w:rsidP="00486DE1">
      <w:pPr>
        <w:tabs>
          <w:tab w:val="left" w:pos="1985"/>
        </w:tabs>
        <w:ind w:left="567"/>
      </w:pPr>
    </w:p>
    <w:bookmarkStart w:id="7" w:name="PDF1_Apologies"/>
    <w:p w:rsidR="00486DE1" w:rsidRPr="00486DE1" w:rsidRDefault="00486DE1" w:rsidP="00486DE1">
      <w:pPr>
        <w:pStyle w:val="ICTOC1MINS"/>
        <w:tabs>
          <w:tab w:val="clear" w:pos="851"/>
        </w:tabs>
        <w:ind w:left="567" w:hanging="567"/>
        <w:rPr>
          <w:caps w:val="0"/>
          <w:noProof/>
        </w:rPr>
      </w:pPr>
      <w:r w:rsidRPr="00486DE1">
        <w:rPr>
          <w:caps w:val="0"/>
          <w:noProof/>
        </w:rPr>
        <w:fldChar w:fldCharType="begin"/>
      </w:r>
      <w:r w:rsidRPr="00486DE1">
        <w:rPr>
          <w:caps w:val="0"/>
          <w:noProof/>
        </w:rPr>
        <w:instrText xml:space="preserve"> SEQ SeqList \* CHARFORMAT </w:instrText>
      </w:r>
      <w:r w:rsidRPr="00486DE1">
        <w:rPr>
          <w:caps w:val="0"/>
          <w:noProof/>
        </w:rPr>
        <w:fldChar w:fldCharType="separate"/>
      </w:r>
      <w:bookmarkStart w:id="8" w:name="_Toc46152449"/>
      <w:r w:rsidRPr="00486DE1">
        <w:rPr>
          <w:caps w:val="0"/>
          <w:noProof/>
        </w:rPr>
        <w:t>4</w:t>
      </w:r>
      <w:r w:rsidRPr="00486DE1">
        <w:rPr>
          <w:caps w:val="0"/>
          <w:noProof/>
        </w:rPr>
        <w:fldChar w:fldCharType="end"/>
      </w:r>
      <w:r>
        <w:rPr>
          <w:caps w:val="0"/>
          <w:noProof/>
        </w:rPr>
        <w:t>.</w:t>
      </w:r>
      <w:r w:rsidRPr="00486DE1">
        <w:rPr>
          <w:caps w:val="0"/>
          <w:noProof/>
        </w:rPr>
        <w:tab/>
        <w:t>Apologies</w:t>
      </w:r>
      <w:bookmarkEnd w:id="7"/>
      <w:bookmarkEnd w:id="8"/>
      <w:r w:rsidRPr="00486DE1">
        <w:rPr>
          <w:caps w:val="0"/>
          <w:noProof/>
        </w:rPr>
        <w:t xml:space="preserve"> </w:t>
      </w:r>
    </w:p>
    <w:p w:rsidR="00486DE1" w:rsidRPr="00486DE1" w:rsidRDefault="00486DE1" w:rsidP="00486DE1">
      <w:pPr>
        <w:ind w:left="567"/>
      </w:pPr>
      <w:r w:rsidRPr="00486DE1">
        <w:rPr>
          <w:rFonts w:cs="Calibri"/>
        </w:rPr>
        <w:t>Nil</w:t>
      </w:r>
      <w:r>
        <w:rPr>
          <w:rFonts w:cs="Calibri"/>
        </w:rPr>
        <w:t>.</w:t>
      </w:r>
    </w:p>
    <w:bookmarkStart w:id="9" w:name="PDF1_DisclosureOfConflicts"/>
    <w:p w:rsidR="00486DE1" w:rsidRPr="00486DE1" w:rsidRDefault="00486DE1" w:rsidP="00486DE1">
      <w:pPr>
        <w:pStyle w:val="ICTOC1MINS"/>
        <w:tabs>
          <w:tab w:val="clear" w:pos="851"/>
        </w:tabs>
        <w:ind w:left="567" w:hanging="567"/>
        <w:rPr>
          <w:caps w:val="0"/>
          <w:noProof/>
        </w:rPr>
      </w:pPr>
      <w:r w:rsidRPr="00486DE1">
        <w:rPr>
          <w:caps w:val="0"/>
          <w:noProof/>
        </w:rPr>
        <w:fldChar w:fldCharType="begin"/>
      </w:r>
      <w:r w:rsidRPr="00486DE1">
        <w:rPr>
          <w:caps w:val="0"/>
          <w:noProof/>
        </w:rPr>
        <w:instrText xml:space="preserve"> SEQ SeqList \* CHARFORMAT </w:instrText>
      </w:r>
      <w:r w:rsidRPr="00486DE1">
        <w:rPr>
          <w:caps w:val="0"/>
          <w:noProof/>
        </w:rPr>
        <w:fldChar w:fldCharType="separate"/>
      </w:r>
      <w:bookmarkStart w:id="10" w:name="_Toc46152450"/>
      <w:r w:rsidRPr="00486DE1">
        <w:rPr>
          <w:caps w:val="0"/>
          <w:noProof/>
        </w:rPr>
        <w:t>5</w:t>
      </w:r>
      <w:r w:rsidRPr="00486DE1">
        <w:rPr>
          <w:caps w:val="0"/>
          <w:noProof/>
        </w:rPr>
        <w:fldChar w:fldCharType="end"/>
      </w:r>
      <w:r>
        <w:rPr>
          <w:caps w:val="0"/>
          <w:noProof/>
        </w:rPr>
        <w:t>.</w:t>
      </w:r>
      <w:r w:rsidRPr="00486DE1">
        <w:rPr>
          <w:caps w:val="0"/>
          <w:noProof/>
        </w:rPr>
        <w:tab/>
        <w:t>Disclosure of Conflicts of Interest</w:t>
      </w:r>
      <w:bookmarkEnd w:id="9"/>
      <w:bookmarkEnd w:id="10"/>
    </w:p>
    <w:p w:rsidR="00486DE1" w:rsidRDefault="00486DE1" w:rsidP="00486DE1">
      <w:pPr>
        <w:ind w:left="567"/>
      </w:pPr>
      <w:r>
        <w:t>Nil.</w:t>
      </w:r>
    </w:p>
    <w:p w:rsidR="00486DE1" w:rsidRPr="00486DE1" w:rsidRDefault="00486DE1" w:rsidP="002B0582">
      <w:pPr>
        <w:pStyle w:val="ICTOC1MINS"/>
        <w:tabs>
          <w:tab w:val="clear" w:pos="851"/>
        </w:tabs>
        <w:ind w:left="567" w:hanging="567"/>
        <w:rPr>
          <w:caps w:val="0"/>
          <w:noProof/>
        </w:rPr>
      </w:pPr>
      <w:r w:rsidRPr="002B0582">
        <w:rPr>
          <w:caps w:val="0"/>
          <w:noProof/>
        </w:rPr>
        <w:t xml:space="preserve"> </w:t>
      </w:r>
      <w:bookmarkStart w:id="11" w:name="PDF1_Presentations"/>
      <w:r w:rsidRPr="00486DE1">
        <w:rPr>
          <w:caps w:val="0"/>
          <w:noProof/>
        </w:rPr>
        <w:fldChar w:fldCharType="begin"/>
      </w:r>
      <w:r w:rsidRPr="00486DE1">
        <w:rPr>
          <w:caps w:val="0"/>
          <w:noProof/>
        </w:rPr>
        <w:instrText xml:space="preserve"> SEQ SeqList \* CHARFORMAT </w:instrText>
      </w:r>
      <w:r w:rsidRPr="00486DE1">
        <w:rPr>
          <w:caps w:val="0"/>
          <w:noProof/>
        </w:rPr>
        <w:fldChar w:fldCharType="separate"/>
      </w:r>
      <w:bookmarkStart w:id="12" w:name="_Toc46152451"/>
      <w:r w:rsidRPr="00486DE1">
        <w:rPr>
          <w:caps w:val="0"/>
          <w:noProof/>
        </w:rPr>
        <w:t>6</w:t>
      </w:r>
      <w:r w:rsidRPr="00486DE1">
        <w:rPr>
          <w:caps w:val="0"/>
          <w:noProof/>
        </w:rPr>
        <w:fldChar w:fldCharType="end"/>
      </w:r>
      <w:r>
        <w:rPr>
          <w:caps w:val="0"/>
          <w:noProof/>
        </w:rPr>
        <w:t>.</w:t>
      </w:r>
      <w:r w:rsidRPr="00486DE1">
        <w:rPr>
          <w:caps w:val="0"/>
          <w:noProof/>
        </w:rPr>
        <w:tab/>
        <w:t>Presentations/Deputations</w:t>
      </w:r>
      <w:bookmarkEnd w:id="11"/>
      <w:bookmarkEnd w:id="12"/>
    </w:p>
    <w:p w:rsidR="00486DE1" w:rsidRDefault="00486DE1" w:rsidP="00486DE1">
      <w:pPr>
        <w:ind w:left="567"/>
        <w:rPr>
          <w:noProof/>
        </w:rPr>
      </w:pPr>
      <w:r>
        <w:rPr>
          <w:noProof/>
        </w:rPr>
        <w:t>Nil.</w:t>
      </w:r>
    </w:p>
    <w:bookmarkStart w:id="13" w:name="PDF1_CustomerCare"/>
    <w:p w:rsidR="00486DE1" w:rsidRPr="00486DE1" w:rsidRDefault="00486DE1" w:rsidP="00486DE1">
      <w:pPr>
        <w:pStyle w:val="ICTOC1MINS"/>
        <w:tabs>
          <w:tab w:val="clear" w:pos="851"/>
        </w:tabs>
        <w:ind w:left="567" w:hanging="567"/>
        <w:rPr>
          <w:caps w:val="0"/>
          <w:noProof/>
        </w:rPr>
      </w:pPr>
      <w:r w:rsidRPr="00486DE1">
        <w:rPr>
          <w:caps w:val="0"/>
          <w:noProof/>
        </w:rPr>
        <w:lastRenderedPageBreak/>
        <w:fldChar w:fldCharType="begin"/>
      </w:r>
      <w:r w:rsidRPr="00486DE1">
        <w:rPr>
          <w:caps w:val="0"/>
          <w:noProof/>
        </w:rPr>
        <w:instrText xml:space="preserve"> SEQ SeqList \* Charformat </w:instrText>
      </w:r>
      <w:r w:rsidRPr="00486DE1">
        <w:rPr>
          <w:caps w:val="0"/>
          <w:noProof/>
        </w:rPr>
        <w:fldChar w:fldCharType="separate"/>
      </w:r>
      <w:bookmarkStart w:id="14" w:name="_Toc46152452"/>
      <w:r w:rsidRPr="00486DE1">
        <w:rPr>
          <w:caps w:val="0"/>
          <w:noProof/>
        </w:rPr>
        <w:t>7</w:t>
      </w:r>
      <w:r w:rsidRPr="00486DE1">
        <w:rPr>
          <w:caps w:val="0"/>
          <w:noProof/>
        </w:rPr>
        <w:fldChar w:fldCharType="end"/>
      </w:r>
      <w:r>
        <w:rPr>
          <w:caps w:val="0"/>
          <w:noProof/>
        </w:rPr>
        <w:t>.</w:t>
      </w:r>
      <w:r w:rsidRPr="00486DE1">
        <w:rPr>
          <w:caps w:val="0"/>
          <w:noProof/>
        </w:rPr>
        <w:tab/>
        <w:t>Customer Care and Advocacy Reports</w:t>
      </w:r>
      <w:bookmarkEnd w:id="13"/>
      <w:bookmarkEnd w:id="14"/>
    </w:p>
    <w:p w:rsidR="00486DE1" w:rsidRDefault="00486DE1" w:rsidP="00486DE1">
      <w:pPr>
        <w:pStyle w:val="ICTOC2MINS"/>
        <w:tabs>
          <w:tab w:val="clear" w:pos="851"/>
        </w:tabs>
        <w:ind w:left="1985" w:hanging="1985"/>
      </w:pPr>
      <w:bookmarkStart w:id="15" w:name="PDF2_ReportName_9570"/>
      <w:bookmarkStart w:id="16" w:name="_Toc46152453"/>
      <w:bookmarkEnd w:id="15"/>
      <w:r>
        <w:t>7.1</w:t>
      </w:r>
      <w:r>
        <w:tab/>
        <w:t>Adoption of the 2017-2021 Council Plan (2020 Review) inclusive of Strategic Resource Plan</w:t>
      </w:r>
      <w:bookmarkEnd w:id="16"/>
    </w:p>
    <w:p w:rsidR="00486DE1" w:rsidRDefault="00486DE1" w:rsidP="00486DE1">
      <w:pPr>
        <w:tabs>
          <w:tab w:val="left" w:pos="1985"/>
        </w:tabs>
        <w:ind w:left="1985" w:hanging="1985"/>
        <w:rPr>
          <w:b/>
          <w:szCs w:val="24"/>
        </w:rPr>
      </w:pPr>
      <w:r w:rsidRPr="00C52EA9">
        <w:rPr>
          <w:b/>
          <w:szCs w:val="24"/>
        </w:rPr>
        <w:t>Author:</w:t>
      </w:r>
      <w:r w:rsidRPr="00C52EA9">
        <w:rPr>
          <w:b/>
          <w:szCs w:val="24"/>
        </w:rPr>
        <w:tab/>
      </w:r>
      <w:r>
        <w:rPr>
          <w:b/>
          <w:szCs w:val="24"/>
        </w:rPr>
        <w:t>Yvonne Hansen</w:t>
      </w:r>
      <w:r w:rsidRPr="00C52EA9">
        <w:rPr>
          <w:b/>
          <w:szCs w:val="24"/>
        </w:rPr>
        <w:t xml:space="preserve">, </w:t>
      </w:r>
      <w:r>
        <w:rPr>
          <w:b/>
          <w:szCs w:val="24"/>
        </w:rPr>
        <w:t>Manager Governance, Risk &amp; Corporate Planning</w:t>
      </w:r>
    </w:p>
    <w:p w:rsidR="00486DE1" w:rsidRPr="00C52EA9" w:rsidRDefault="00486DE1" w:rsidP="00486DE1">
      <w:pPr>
        <w:tabs>
          <w:tab w:val="left" w:pos="1985"/>
        </w:tabs>
        <w:ind w:left="1985" w:hanging="1985"/>
        <w:rPr>
          <w:b/>
          <w:szCs w:val="24"/>
        </w:rPr>
      </w:pPr>
      <w:r>
        <w:rPr>
          <w:b/>
          <w:szCs w:val="24"/>
        </w:rPr>
        <w:t>Authoriser</w:t>
      </w:r>
      <w:r w:rsidRPr="00C52EA9">
        <w:rPr>
          <w:b/>
          <w:szCs w:val="24"/>
        </w:rPr>
        <w:t>:</w:t>
      </w:r>
      <w:r w:rsidRPr="00C52EA9">
        <w:rPr>
          <w:b/>
          <w:szCs w:val="24"/>
        </w:rPr>
        <w:tab/>
      </w:r>
      <w:r w:rsidRPr="00F44B75">
        <w:rPr>
          <w:rFonts w:cs="Calibri"/>
          <w:b/>
          <w:szCs w:val="24"/>
        </w:rPr>
        <w:t>Caroline Buisson, General Manager Customer Care &amp; Advocacy</w:t>
      </w:r>
      <w:r>
        <w:rPr>
          <w:b/>
          <w:szCs w:val="24"/>
        </w:rPr>
        <w:t xml:space="preserve"> </w:t>
      </w:r>
    </w:p>
    <w:p w:rsidR="00486DE1" w:rsidRPr="00C52EA9" w:rsidRDefault="00486DE1" w:rsidP="00486DE1">
      <w:pPr>
        <w:tabs>
          <w:tab w:val="left" w:pos="1984"/>
        </w:tabs>
        <w:spacing w:before="120" w:after="0"/>
        <w:ind w:left="2551" w:hanging="2551"/>
        <w:rPr>
          <w:b/>
          <w:szCs w:val="24"/>
        </w:rPr>
      </w:pPr>
      <w:bookmarkStart w:id="17" w:name="PDF2_Attachments"/>
      <w:bookmarkStart w:id="18" w:name="PDF2_Attachments_9570"/>
      <w:r w:rsidRPr="00C52EA9">
        <w:rPr>
          <w:b/>
          <w:szCs w:val="24"/>
        </w:rPr>
        <w:t>Attachments:</w:t>
      </w:r>
      <w:r w:rsidRPr="00C52EA9">
        <w:rPr>
          <w:b/>
          <w:szCs w:val="24"/>
        </w:rPr>
        <w:tab/>
      </w:r>
      <w:r w:rsidRPr="002759EA">
        <w:rPr>
          <w:rFonts w:cs="Calibri"/>
          <w:b/>
          <w:szCs w:val="24"/>
        </w:rPr>
        <w:t>1.</w:t>
      </w:r>
      <w:r w:rsidRPr="002759EA">
        <w:rPr>
          <w:rFonts w:cs="Calibri"/>
          <w:b/>
          <w:szCs w:val="24"/>
        </w:rPr>
        <w:tab/>
        <w:t xml:space="preserve">2017 - 2021 Council Plan (2020 Review) (under separate cover) </w:t>
      </w:r>
      <w:bookmarkStart w:id="19" w:name="PDFA_Attachment_1"/>
      <w:bookmarkStart w:id="20" w:name="PDFA_9570_1"/>
      <w:r w:rsidRPr="002759EA">
        <w:rPr>
          <w:rFonts w:cs="Calibri"/>
          <w:b/>
          <w:szCs w:val="24"/>
        </w:rPr>
        <w:t xml:space="preserve"> </w:t>
      </w:r>
      <w:bookmarkEnd w:id="19"/>
      <w:bookmarkEnd w:id="20"/>
      <w:r>
        <w:rPr>
          <w:b/>
          <w:szCs w:val="24"/>
        </w:rPr>
        <w:t xml:space="preserve"> </w:t>
      </w:r>
      <w:bookmarkEnd w:id="17"/>
      <w:bookmarkEnd w:id="18"/>
    </w:p>
    <w:p w:rsidR="00486DE1" w:rsidRDefault="00486DE1" w:rsidP="00486DE1">
      <w:pPr>
        <w:tabs>
          <w:tab w:val="left" w:pos="2268"/>
        </w:tabs>
        <w:spacing w:after="0"/>
        <w:rPr>
          <w:szCs w:val="24"/>
        </w:rPr>
      </w:pPr>
      <w:r w:rsidRPr="00612D6E">
        <w:rPr>
          <w:szCs w:val="24"/>
        </w:rPr>
        <w:t xml:space="preserve"> </w:t>
      </w:r>
    </w:p>
    <w:p w:rsidR="00486DE1" w:rsidRDefault="00486DE1" w:rsidP="00486DE1">
      <w:pPr>
        <w:pStyle w:val="ICHeading3"/>
        <w:spacing w:before="0"/>
      </w:pPr>
      <w:r>
        <w:t>Purpose</w:t>
      </w:r>
    </w:p>
    <w:p w:rsidR="00486DE1" w:rsidRDefault="00486DE1" w:rsidP="00486DE1">
      <w:r>
        <w:t>The purpose of this report is to present the 2017-2021 Council Plan (2020 Review) for Council adoption.</w:t>
      </w:r>
    </w:p>
    <w:p w:rsidR="00486DE1" w:rsidRDefault="00486DE1" w:rsidP="00486DE1"/>
    <w:p w:rsidR="00486DE1" w:rsidRDefault="00486DE1" w:rsidP="00486DE1">
      <w:pPr>
        <w:pStyle w:val="ICHeading3"/>
        <w:spacing w:before="0"/>
      </w:pPr>
      <w:r>
        <w:t>Executive Summary</w:t>
      </w:r>
    </w:p>
    <w:p w:rsidR="00486DE1" w:rsidRPr="008D0038" w:rsidRDefault="00486DE1" w:rsidP="00486DE1">
      <w:pPr>
        <w:ind w:left="567" w:hanging="567"/>
        <w:jc w:val="left"/>
        <w:rPr>
          <w:b/>
          <w:caps/>
          <w:szCs w:val="20"/>
        </w:rPr>
      </w:pPr>
      <w:r w:rsidRPr="007F7E59">
        <w:rPr>
          <w:rFonts w:ascii="Symbol" w:eastAsia="Calibri" w:hAnsi="Symbol" w:cs="Times New Roman"/>
          <w:caps/>
          <w:szCs w:val="20"/>
        </w:rPr>
        <w:t></w:t>
      </w:r>
      <w:r w:rsidRPr="007F7E59">
        <w:rPr>
          <w:rFonts w:ascii="Symbol" w:eastAsia="Calibri" w:hAnsi="Symbol" w:cs="Times New Roman"/>
          <w:caps/>
          <w:szCs w:val="20"/>
        </w:rPr>
        <w:tab/>
      </w:r>
      <w:r>
        <w:t xml:space="preserve">A </w:t>
      </w:r>
      <w:r w:rsidRPr="00C12F22">
        <w:t xml:space="preserve">draft 2017-2021 Council Plan (2020 Review) </w:t>
      </w:r>
      <w:r>
        <w:t xml:space="preserve">was publicly exhibited between </w:t>
      </w:r>
      <w:r w:rsidRPr="00C059E2">
        <w:t>23 May 2020 and concluded on 23 June 2020</w:t>
      </w:r>
      <w:r>
        <w:t xml:space="preserve">. </w:t>
      </w:r>
      <w:r w:rsidRPr="007F7E59">
        <w:t>At the close of the public submission period, Council did not receive any submissions</w:t>
      </w:r>
      <w:r>
        <w:t>.</w:t>
      </w:r>
    </w:p>
    <w:p w:rsidR="00486DE1" w:rsidRPr="007F7E59" w:rsidRDefault="00486DE1" w:rsidP="00486DE1">
      <w:pPr>
        <w:ind w:left="567" w:hanging="567"/>
        <w:jc w:val="left"/>
      </w:pPr>
      <w:r w:rsidRPr="007F7E59">
        <w:rPr>
          <w:rFonts w:ascii="Symbol" w:eastAsia="Calibri" w:hAnsi="Symbol" w:cs="Times New Roman"/>
        </w:rPr>
        <w:t></w:t>
      </w:r>
      <w:r w:rsidRPr="007F7E59">
        <w:rPr>
          <w:rFonts w:ascii="Symbol" w:eastAsia="Calibri" w:hAnsi="Symbol" w:cs="Times New Roman"/>
        </w:rPr>
        <w:tab/>
      </w:r>
      <w:r w:rsidRPr="008D0038">
        <w:rPr>
          <w:rFonts w:cs="Calibri Light"/>
        </w:rPr>
        <w:t>Since the consultation period, administrative adjustments to the progress of strategic actions have been made (as detailed in this report) and are reflected in the final Plan for Council adoption.</w:t>
      </w:r>
    </w:p>
    <w:p w:rsidR="00486DE1" w:rsidRDefault="00486DE1" w:rsidP="00486DE1">
      <w:pPr>
        <w:ind w:left="567" w:hanging="567"/>
        <w:jc w:val="left"/>
      </w:pPr>
      <w:r>
        <w:rPr>
          <w:rFonts w:ascii="Symbol" w:eastAsia="Calibri" w:hAnsi="Symbol" w:cs="Times New Roman"/>
        </w:rPr>
        <w:t></w:t>
      </w:r>
      <w:r>
        <w:rPr>
          <w:rFonts w:ascii="Symbol" w:eastAsia="Calibri" w:hAnsi="Symbol" w:cs="Times New Roman"/>
        </w:rPr>
        <w:tab/>
      </w:r>
      <w:r>
        <w:t>Council is to consider a report on the adoption of the Annual Budget.  Any changes to the Budget, resolved by the Council this evening, will be incorporated into the final version of the Strategic Resource Plan section of the adopted Council Plan.</w:t>
      </w:r>
    </w:p>
    <w:p w:rsidR="00486DE1" w:rsidRDefault="00486DE1" w:rsidP="00486DE1"/>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486DE1" w:rsidTr="00486DE1">
        <w:tc>
          <w:tcPr>
            <w:tcW w:w="9855" w:type="dxa"/>
          </w:tcPr>
          <w:p w:rsidR="00486DE1" w:rsidRDefault="002B0582" w:rsidP="002B0582">
            <w:pPr>
              <w:pStyle w:val="ICHeading3"/>
              <w:keepNext w:val="0"/>
              <w:rPr>
                <w:rFonts w:cs="Calibri"/>
              </w:rPr>
            </w:pPr>
            <w:bookmarkStart w:id="21" w:name="PDF2_Recommendations_9570"/>
            <w:bookmarkStart w:id="22" w:name="MoverSeconder_9570"/>
            <w:bookmarkEnd w:id="21"/>
            <w:r w:rsidRPr="002B0582">
              <w:rPr>
                <w:rFonts w:cs="Calibri"/>
              </w:rPr>
              <w:t xml:space="preserve">Resolution  </w:t>
            </w:r>
          </w:p>
          <w:p w:rsidR="002B0582" w:rsidRDefault="002B0582" w:rsidP="002B0582">
            <w:pPr>
              <w:tabs>
                <w:tab w:val="left" w:pos="1134"/>
              </w:tabs>
              <w:spacing w:after="0"/>
              <w:jc w:val="left"/>
              <w:rPr>
                <w:rFonts w:cs="Calibri"/>
              </w:rPr>
            </w:pPr>
            <w:r w:rsidRPr="002B0582">
              <w:rPr>
                <w:rFonts w:cs="Calibri"/>
                <w:b/>
              </w:rPr>
              <w:t>Moved:</w:t>
            </w:r>
            <w:r w:rsidRPr="002B0582">
              <w:rPr>
                <w:rFonts w:cs="Calibri"/>
              </w:rPr>
              <w:tab/>
              <w:t>Cr Jarrod Bingham</w:t>
            </w:r>
          </w:p>
          <w:p w:rsidR="002B0582" w:rsidRPr="002B0582" w:rsidRDefault="002B0582" w:rsidP="002B0582">
            <w:pPr>
              <w:tabs>
                <w:tab w:val="left" w:pos="1134"/>
              </w:tabs>
              <w:jc w:val="left"/>
            </w:pPr>
            <w:r w:rsidRPr="002B0582">
              <w:rPr>
                <w:rFonts w:cs="Calibri"/>
                <w:b/>
              </w:rPr>
              <w:t>Seconded:</w:t>
            </w:r>
            <w:r w:rsidRPr="002B0582">
              <w:rPr>
                <w:rFonts w:cs="Calibri"/>
                <w:b/>
              </w:rPr>
              <w:tab/>
            </w:r>
            <w:r w:rsidRPr="002B0582">
              <w:rPr>
                <w:rFonts w:cs="Calibri"/>
              </w:rPr>
              <w:t>Cr Tonia Dudzik</w:t>
            </w:r>
            <w:bookmarkEnd w:id="22"/>
          </w:p>
          <w:p w:rsidR="00486DE1" w:rsidRPr="002B0582" w:rsidRDefault="00486DE1" w:rsidP="00486DE1">
            <w:r w:rsidRPr="002B0582">
              <w:t>That Council:</w:t>
            </w:r>
          </w:p>
          <w:p w:rsidR="00486DE1" w:rsidRDefault="00486DE1" w:rsidP="00486DE1">
            <w:pPr>
              <w:tabs>
                <w:tab w:val="left" w:pos="567"/>
              </w:tabs>
              <w:ind w:left="567" w:hanging="567"/>
            </w:pPr>
            <w:r w:rsidRPr="002B0582">
              <w:rPr>
                <w:rFonts w:eastAsia="Calibri" w:cs="Arial"/>
              </w:rPr>
              <w:t>1.</w:t>
            </w:r>
            <w:r w:rsidRPr="002B0582">
              <w:rPr>
                <w:rFonts w:eastAsia="Calibri" w:cs="Arial"/>
              </w:rPr>
              <w:tab/>
            </w:r>
            <w:r w:rsidRPr="002B0582">
              <w:rPr>
                <w:rFonts w:cs="Arial"/>
              </w:rPr>
              <w:t xml:space="preserve">Adopts the </w:t>
            </w:r>
            <w:r w:rsidRPr="002B0582">
              <w:t>2017-2021 Council Plan (2020 Review) inclusive of the Strategic Resource Plan as adopted in the 2020/21 Annual Budget (provided in Attachment 1)</w:t>
            </w:r>
            <w:r w:rsidR="00377827">
              <w:t xml:space="preserve"> with the following:</w:t>
            </w:r>
          </w:p>
          <w:p w:rsidR="00377827" w:rsidRDefault="00377827" w:rsidP="00377827">
            <w:pPr>
              <w:tabs>
                <w:tab w:val="left" w:pos="567"/>
              </w:tabs>
              <w:ind w:left="1134" w:hanging="567"/>
              <w:rPr>
                <w:rFonts w:cs="Arial"/>
              </w:rPr>
            </w:pPr>
            <w:r>
              <w:rPr>
                <w:rFonts w:cs="Arial"/>
              </w:rPr>
              <w:t>a)</w:t>
            </w:r>
            <w:r>
              <w:rPr>
                <w:rFonts w:cs="Arial"/>
              </w:rPr>
              <w:tab/>
              <w:t xml:space="preserve">including Lal </w:t>
            </w:r>
            <w:proofErr w:type="spellStart"/>
            <w:r>
              <w:rPr>
                <w:rFonts w:cs="Arial"/>
              </w:rPr>
              <w:t>Lal</w:t>
            </w:r>
            <w:proofErr w:type="spellEnd"/>
            <w:r>
              <w:rPr>
                <w:rFonts w:cs="Arial"/>
              </w:rPr>
              <w:t xml:space="preserve"> Falls as a key attraction on Page 3 of the Council Plan; and</w:t>
            </w:r>
          </w:p>
          <w:p w:rsidR="00377827" w:rsidRPr="002B0582" w:rsidRDefault="00377827" w:rsidP="00377827">
            <w:pPr>
              <w:tabs>
                <w:tab w:val="left" w:pos="567"/>
              </w:tabs>
              <w:ind w:left="1134" w:hanging="567"/>
              <w:rPr>
                <w:rFonts w:cs="Arial"/>
              </w:rPr>
            </w:pPr>
            <w:r>
              <w:rPr>
                <w:rFonts w:cs="Arial"/>
              </w:rPr>
              <w:t>b)</w:t>
            </w:r>
            <w:r>
              <w:rPr>
                <w:rFonts w:cs="Arial"/>
              </w:rPr>
              <w:tab/>
              <w:t>including Bald Hill Activation Plan as an example of engagement on Page 8 of the Council Plan.</w:t>
            </w:r>
          </w:p>
          <w:p w:rsidR="00486DE1" w:rsidRPr="002B0582" w:rsidRDefault="00486DE1" w:rsidP="00486DE1">
            <w:pPr>
              <w:tabs>
                <w:tab w:val="left" w:pos="567"/>
              </w:tabs>
              <w:ind w:left="567" w:hanging="567"/>
              <w:rPr>
                <w:rFonts w:cs="Arial"/>
              </w:rPr>
            </w:pPr>
            <w:r w:rsidRPr="002B0582">
              <w:rPr>
                <w:rFonts w:eastAsia="Calibri" w:cs="Arial"/>
              </w:rPr>
              <w:t>2.</w:t>
            </w:r>
            <w:r w:rsidRPr="002B0582">
              <w:rPr>
                <w:rFonts w:eastAsia="Calibri" w:cs="Arial"/>
              </w:rPr>
              <w:tab/>
            </w:r>
            <w:r w:rsidRPr="002B0582">
              <w:rPr>
                <w:rFonts w:cs="Arial"/>
              </w:rPr>
              <w:t>Gives public notice of the adoption of the 2017-2021 Council Plan (2020 Review) in accordance with Section 125 of the Local Government Act 1989.</w:t>
            </w:r>
          </w:p>
          <w:p w:rsidR="002B0582" w:rsidRPr="002B0582" w:rsidRDefault="00486DE1" w:rsidP="002B0582">
            <w:pPr>
              <w:tabs>
                <w:tab w:val="left" w:pos="567"/>
              </w:tabs>
              <w:ind w:left="567" w:hanging="567"/>
              <w:jc w:val="left"/>
              <w:rPr>
                <w:rFonts w:cs="Arial"/>
              </w:rPr>
            </w:pPr>
            <w:r w:rsidRPr="002B0582">
              <w:rPr>
                <w:rFonts w:eastAsia="Calibri" w:cs="Arial"/>
              </w:rPr>
              <w:t>3.</w:t>
            </w:r>
            <w:r w:rsidRPr="002B0582">
              <w:rPr>
                <w:rFonts w:eastAsia="Calibri" w:cs="Arial"/>
              </w:rPr>
              <w:tab/>
            </w:r>
            <w:r w:rsidRPr="002B0582">
              <w:rPr>
                <w:rFonts w:cs="Arial"/>
              </w:rPr>
              <w:t>Submits a copy of the Council Plan 2017-2021 (2020 Review) to the Minister for Local Government in accordance with Section 125 of the Act.</w:t>
            </w:r>
            <w:bookmarkStart w:id="23" w:name="Carried_9570"/>
          </w:p>
          <w:p w:rsidR="00486DE1" w:rsidRPr="008D0038" w:rsidRDefault="002B0582" w:rsidP="002B0582">
            <w:pPr>
              <w:tabs>
                <w:tab w:val="left" w:pos="567"/>
              </w:tabs>
              <w:ind w:left="567" w:hanging="567"/>
              <w:jc w:val="right"/>
              <w:rPr>
                <w:rFonts w:cs="Arial"/>
                <w:b/>
              </w:rPr>
            </w:pPr>
            <w:r w:rsidRPr="002B0582">
              <w:rPr>
                <w:rFonts w:cs="Calibri"/>
                <w:b/>
                <w:caps/>
              </w:rPr>
              <w:t>Carried</w:t>
            </w:r>
            <w:bookmarkEnd w:id="23"/>
          </w:p>
        </w:tc>
      </w:tr>
    </w:tbl>
    <w:p w:rsidR="00486DE1" w:rsidRDefault="00486DE1" w:rsidP="00486DE1">
      <w:pPr>
        <w:spacing w:after="0"/>
        <w:rPr>
          <w:b/>
        </w:rPr>
      </w:pPr>
    </w:p>
    <w:p w:rsidR="00486DE1" w:rsidRDefault="00486DE1" w:rsidP="00486DE1">
      <w:pPr>
        <w:pStyle w:val="ICHeading3"/>
        <w:spacing w:before="0"/>
      </w:pPr>
      <w:r>
        <w:t>Background</w:t>
      </w:r>
    </w:p>
    <w:p w:rsidR="00486DE1" w:rsidRDefault="00486DE1" w:rsidP="00486DE1">
      <w:pPr>
        <w:tabs>
          <w:tab w:val="left" w:pos="993"/>
        </w:tabs>
        <w:rPr>
          <w:rFonts w:cs="Arial"/>
          <w:lang w:val="en-US"/>
        </w:rPr>
      </w:pPr>
      <w:r>
        <w:rPr>
          <w:rFonts w:cs="Arial"/>
          <w:lang w:val="en-US"/>
        </w:rPr>
        <w:t xml:space="preserve">On Wednesday 20 May 2020, Council resolved to place the </w:t>
      </w:r>
      <w:r>
        <w:rPr>
          <w:rFonts w:cs="Arial"/>
        </w:rPr>
        <w:t>draft 2017-2021 Council Plan (2020 Review)</w:t>
      </w:r>
      <w:r>
        <w:rPr>
          <w:rFonts w:cs="Arial"/>
          <w:lang w:val="en-US"/>
        </w:rPr>
        <w:t xml:space="preserve"> on public exhibition in accordance with section 223 of the </w:t>
      </w:r>
      <w:r>
        <w:rPr>
          <w:rFonts w:cs="Arial"/>
          <w:i/>
          <w:lang w:val="en-US"/>
        </w:rPr>
        <w:t>Local Government Act 1989</w:t>
      </w:r>
      <w:r>
        <w:rPr>
          <w:rFonts w:cs="Arial"/>
          <w:lang w:val="en-US"/>
        </w:rPr>
        <w:t xml:space="preserve"> (the Act).</w:t>
      </w:r>
    </w:p>
    <w:p w:rsidR="00486DE1" w:rsidRPr="009C6134" w:rsidRDefault="00486DE1" w:rsidP="00486DE1">
      <w:pPr>
        <w:rPr>
          <w:rFonts w:cs="Arial"/>
          <w:lang w:val="en-US"/>
        </w:rPr>
      </w:pPr>
      <w:r w:rsidRPr="00C059E2">
        <w:rPr>
          <w:rFonts w:cs="Arial"/>
          <w:lang w:val="en-US"/>
        </w:rPr>
        <w:t xml:space="preserve">At the close of the public submission period, Council did not receive any submissions to the </w:t>
      </w:r>
      <w:r w:rsidRPr="009C6134">
        <w:rPr>
          <w:rFonts w:cs="Arial"/>
          <w:lang w:val="en-US"/>
        </w:rPr>
        <w:t>draft 2017-2021 Council Plan (2020 Review)</w:t>
      </w:r>
      <w:r>
        <w:rPr>
          <w:rFonts w:cs="Arial"/>
          <w:lang w:val="en-US"/>
        </w:rPr>
        <w:t xml:space="preserve"> and at its meeting held 1 July 2020, resolved to receive a final </w:t>
      </w:r>
      <w:r w:rsidRPr="009C6134">
        <w:rPr>
          <w:rFonts w:cs="Arial"/>
          <w:lang w:val="en-US"/>
        </w:rPr>
        <w:t xml:space="preserve">report for consideration </w:t>
      </w:r>
      <w:r>
        <w:rPr>
          <w:rFonts w:cs="Arial"/>
          <w:lang w:val="en-US"/>
        </w:rPr>
        <w:t>to formally adopt the</w:t>
      </w:r>
      <w:r w:rsidRPr="009C6134">
        <w:rPr>
          <w:rFonts w:cs="Arial"/>
          <w:lang w:val="en-US"/>
        </w:rPr>
        <w:t xml:space="preserve"> 2017-2021 Council Plan (2020 Review).</w:t>
      </w:r>
    </w:p>
    <w:p w:rsidR="00486DE1" w:rsidRDefault="00486DE1" w:rsidP="00486DE1">
      <w:pPr>
        <w:spacing w:after="200" w:line="276" w:lineRule="auto"/>
        <w:jc w:val="left"/>
        <w:rPr>
          <w:b/>
          <w:caps/>
          <w:szCs w:val="20"/>
        </w:rPr>
      </w:pPr>
    </w:p>
    <w:p w:rsidR="00486DE1" w:rsidRPr="00CA733C" w:rsidRDefault="00486DE1" w:rsidP="00486DE1">
      <w:pPr>
        <w:pStyle w:val="ICHeading3"/>
        <w:spacing w:before="0"/>
        <w:rPr>
          <w:b w:val="0"/>
          <w:caps w:val="0"/>
          <w:szCs w:val="22"/>
        </w:rPr>
      </w:pPr>
      <w:r w:rsidRPr="00CA733C">
        <w:t>Proposal</w:t>
      </w:r>
    </w:p>
    <w:p w:rsidR="00486DE1" w:rsidRDefault="00486DE1" w:rsidP="00486DE1">
      <w:r>
        <w:t xml:space="preserve">The draft </w:t>
      </w:r>
      <w:r w:rsidRPr="000979A8">
        <w:t xml:space="preserve">2017-2021 Council Plan </w:t>
      </w:r>
      <w:r>
        <w:t>(2020 Review), as consulted, outlined immaterial changes including:</w:t>
      </w:r>
    </w:p>
    <w:p w:rsidR="00486DE1" w:rsidRDefault="00486DE1" w:rsidP="00486DE1">
      <w:pPr>
        <w:ind w:left="360" w:hanging="360"/>
      </w:pPr>
      <w:r>
        <w:rPr>
          <w:rFonts w:ascii="Symbol" w:eastAsia="Calibri" w:hAnsi="Symbol" w:cs="Times New Roman"/>
        </w:rPr>
        <w:t></w:t>
      </w:r>
      <w:r>
        <w:rPr>
          <w:rFonts w:ascii="Symbol" w:eastAsia="Calibri" w:hAnsi="Symbol" w:cs="Times New Roman"/>
        </w:rPr>
        <w:tab/>
      </w:r>
      <w:r w:rsidRPr="000979A8">
        <w:t>statistical information pertaining to the Shire’s population and business profile;</w:t>
      </w:r>
    </w:p>
    <w:p w:rsidR="00486DE1" w:rsidRDefault="00486DE1" w:rsidP="00486DE1">
      <w:pPr>
        <w:ind w:left="360" w:hanging="360"/>
      </w:pPr>
      <w:r>
        <w:rPr>
          <w:rFonts w:ascii="Symbol" w:eastAsia="Calibri" w:hAnsi="Symbol" w:cs="Times New Roman"/>
        </w:rPr>
        <w:t></w:t>
      </w:r>
      <w:r>
        <w:rPr>
          <w:rFonts w:ascii="Symbol" w:eastAsia="Calibri" w:hAnsi="Symbol" w:cs="Times New Roman"/>
        </w:rPr>
        <w:tab/>
      </w:r>
      <w:r w:rsidRPr="000979A8">
        <w:t>progress made to date against each strategic progress indicator</w:t>
      </w:r>
      <w:r>
        <w:t xml:space="preserve">; </w:t>
      </w:r>
      <w:r w:rsidRPr="000979A8">
        <w:t>and</w:t>
      </w:r>
    </w:p>
    <w:p w:rsidR="00486DE1" w:rsidRDefault="00486DE1" w:rsidP="00486DE1">
      <w:pPr>
        <w:ind w:left="360" w:hanging="360"/>
      </w:pPr>
      <w:r>
        <w:rPr>
          <w:rFonts w:ascii="Symbol" w:eastAsia="Calibri" w:hAnsi="Symbol" w:cs="Times New Roman"/>
        </w:rPr>
        <w:t></w:t>
      </w:r>
      <w:r>
        <w:rPr>
          <w:rFonts w:ascii="Symbol" w:eastAsia="Calibri" w:hAnsi="Symbol" w:cs="Times New Roman"/>
        </w:rPr>
        <w:tab/>
      </w:r>
      <w:r w:rsidRPr="000979A8">
        <w:t>the replacement of the Strategic Resource Plan (to reflect the Council’s resolution in relation to the 2020/21 Annual Budget</w:t>
      </w:r>
      <w:r>
        <w:t>)</w:t>
      </w:r>
      <w:r w:rsidRPr="000979A8">
        <w:t xml:space="preserve">.  </w:t>
      </w:r>
    </w:p>
    <w:p w:rsidR="00486DE1" w:rsidRPr="00913712" w:rsidRDefault="00486DE1" w:rsidP="00486DE1">
      <w:pPr>
        <w:rPr>
          <w:b/>
        </w:rPr>
      </w:pPr>
      <w:r w:rsidRPr="00913712">
        <w:rPr>
          <w:b/>
        </w:rPr>
        <w:t xml:space="preserve">Proposed </w:t>
      </w:r>
      <w:r>
        <w:rPr>
          <w:b/>
        </w:rPr>
        <w:t>adjustments</w:t>
      </w:r>
    </w:p>
    <w:p w:rsidR="00486DE1" w:rsidRPr="00913712" w:rsidRDefault="00486DE1" w:rsidP="00486DE1">
      <w:pPr>
        <w:ind w:left="567" w:hanging="567"/>
      </w:pPr>
      <w:r w:rsidRPr="00913712">
        <w:rPr>
          <w:rFonts w:eastAsia="Calibri" w:cs="Times New Roman"/>
        </w:rPr>
        <w:t>a)</w:t>
      </w:r>
      <w:r w:rsidRPr="00913712">
        <w:rPr>
          <w:rFonts w:eastAsia="Calibri" w:cs="Times New Roman"/>
        </w:rPr>
        <w:tab/>
      </w:r>
      <w:r w:rsidRPr="00913712">
        <w:t xml:space="preserve">Progress updates against each strategic </w:t>
      </w:r>
      <w:r>
        <w:t>action</w:t>
      </w:r>
    </w:p>
    <w:p w:rsidR="00486DE1" w:rsidRPr="002851CE" w:rsidRDefault="00486DE1" w:rsidP="00486DE1">
      <w:pPr>
        <w:ind w:left="567"/>
        <w:rPr>
          <w:rFonts w:cs="Calibri Light"/>
        </w:rPr>
      </w:pPr>
      <w:r>
        <w:rPr>
          <w:rFonts w:cs="Calibri Light"/>
        </w:rPr>
        <w:t>S</w:t>
      </w:r>
      <w:r w:rsidRPr="002851CE">
        <w:rPr>
          <w:rFonts w:cs="Calibri Light"/>
        </w:rPr>
        <w:t xml:space="preserve">ince the consultation period, the following </w:t>
      </w:r>
      <w:r>
        <w:rPr>
          <w:rFonts w:cs="Calibri Light"/>
        </w:rPr>
        <w:t xml:space="preserve">strategic </w:t>
      </w:r>
      <w:r w:rsidRPr="002851CE">
        <w:rPr>
          <w:rFonts w:cs="Calibri Light"/>
        </w:rPr>
        <w:t xml:space="preserve">actions </w:t>
      </w:r>
      <w:r>
        <w:rPr>
          <w:rFonts w:cs="Calibri Light"/>
        </w:rPr>
        <w:t xml:space="preserve">shown </w:t>
      </w:r>
      <w:r w:rsidRPr="002851CE">
        <w:rPr>
          <w:rFonts w:cs="Calibri Light"/>
        </w:rPr>
        <w:t xml:space="preserve">as ‘Complete’ remain </w:t>
      </w:r>
      <w:r>
        <w:rPr>
          <w:rFonts w:cs="Calibri Light"/>
        </w:rPr>
        <w:t>incomplete and therefore require deferral to 2020/21:</w:t>
      </w:r>
    </w:p>
    <w:p w:rsidR="00486DE1" w:rsidRPr="008D0038" w:rsidRDefault="00486DE1" w:rsidP="00486DE1">
      <w:pPr>
        <w:ind w:left="1134" w:hanging="567"/>
        <w:rPr>
          <w:rFonts w:cs="Calibri"/>
          <w:szCs w:val="24"/>
        </w:rPr>
      </w:pPr>
      <w:proofErr w:type="spellStart"/>
      <w:r w:rsidRPr="00C5471B">
        <w:rPr>
          <w:rFonts w:eastAsia="Calibri" w:cs="Calibri"/>
        </w:rPr>
        <w:t>i</w:t>
      </w:r>
      <w:proofErr w:type="spellEnd"/>
      <w:r w:rsidRPr="00C5471B">
        <w:rPr>
          <w:rFonts w:eastAsia="Calibri" w:cs="Calibri"/>
        </w:rPr>
        <w:t>)</w:t>
      </w:r>
      <w:r w:rsidRPr="00C5471B">
        <w:rPr>
          <w:rFonts w:eastAsia="Calibri" w:cs="Calibri"/>
        </w:rPr>
        <w:tab/>
      </w:r>
      <w:r w:rsidRPr="008D0038">
        <w:rPr>
          <w:rFonts w:cs="Calibri"/>
          <w:szCs w:val="24"/>
        </w:rPr>
        <w:t xml:space="preserve">Develop and implement a Fleet &amp; Plant Strategy </w:t>
      </w:r>
    </w:p>
    <w:p w:rsidR="00486DE1" w:rsidRPr="008D0038" w:rsidRDefault="00486DE1" w:rsidP="00486DE1">
      <w:pPr>
        <w:ind w:left="1134" w:hanging="567"/>
        <w:rPr>
          <w:rFonts w:cs="Calibri"/>
          <w:szCs w:val="24"/>
        </w:rPr>
      </w:pPr>
      <w:r w:rsidRPr="00C5471B">
        <w:rPr>
          <w:rFonts w:eastAsia="Calibri" w:cs="Calibri"/>
        </w:rPr>
        <w:t>ii)</w:t>
      </w:r>
      <w:r w:rsidRPr="00C5471B">
        <w:rPr>
          <w:rFonts w:eastAsia="Calibri" w:cs="Calibri"/>
        </w:rPr>
        <w:tab/>
      </w:r>
      <w:r w:rsidRPr="008D0038">
        <w:rPr>
          <w:rFonts w:cs="Calibri"/>
          <w:szCs w:val="24"/>
        </w:rPr>
        <w:t>Revise the Community Engagement Policy and Framework</w:t>
      </w:r>
    </w:p>
    <w:p w:rsidR="00486DE1" w:rsidRPr="008D0038" w:rsidRDefault="00486DE1" w:rsidP="00486DE1">
      <w:pPr>
        <w:ind w:left="1134" w:hanging="567"/>
        <w:rPr>
          <w:rFonts w:cs="Calibri"/>
          <w:szCs w:val="24"/>
        </w:rPr>
      </w:pPr>
      <w:r w:rsidRPr="00C5471B">
        <w:rPr>
          <w:rFonts w:eastAsia="Calibri" w:cs="Calibri"/>
        </w:rPr>
        <w:t>iii)</w:t>
      </w:r>
      <w:r w:rsidRPr="00C5471B">
        <w:rPr>
          <w:rFonts w:eastAsia="Calibri" w:cs="Calibri"/>
        </w:rPr>
        <w:tab/>
      </w:r>
      <w:r w:rsidRPr="008D0038">
        <w:rPr>
          <w:rFonts w:cs="Calibri"/>
          <w:szCs w:val="24"/>
        </w:rPr>
        <w:t>Develop and implement a policy on allocation, use and trading of water for Council water assets</w:t>
      </w:r>
    </w:p>
    <w:p w:rsidR="00486DE1" w:rsidRPr="008D0038" w:rsidRDefault="00486DE1" w:rsidP="00486DE1">
      <w:pPr>
        <w:ind w:left="1134" w:hanging="567"/>
        <w:rPr>
          <w:rFonts w:cs="Calibri"/>
          <w:szCs w:val="24"/>
        </w:rPr>
      </w:pPr>
      <w:r w:rsidRPr="00C5471B">
        <w:rPr>
          <w:rFonts w:eastAsia="Calibri" w:cs="Calibri"/>
        </w:rPr>
        <w:t>iv)</w:t>
      </w:r>
      <w:r w:rsidRPr="00C5471B">
        <w:rPr>
          <w:rFonts w:eastAsia="Calibri" w:cs="Calibri"/>
        </w:rPr>
        <w:tab/>
      </w:r>
      <w:r w:rsidRPr="008D0038">
        <w:rPr>
          <w:rFonts w:cs="Calibri"/>
          <w:szCs w:val="24"/>
        </w:rPr>
        <w:t>Develop a long-term strategy for the Bacchus Marsh Civic Precinct</w:t>
      </w:r>
    </w:p>
    <w:p w:rsidR="00486DE1" w:rsidRPr="008D0038" w:rsidRDefault="00486DE1" w:rsidP="00486DE1">
      <w:pPr>
        <w:ind w:left="1134" w:hanging="567"/>
        <w:rPr>
          <w:rFonts w:cs="Calibri"/>
          <w:szCs w:val="24"/>
        </w:rPr>
      </w:pPr>
      <w:r w:rsidRPr="00C5471B">
        <w:rPr>
          <w:rFonts w:eastAsia="Calibri" w:cs="Calibri"/>
        </w:rPr>
        <w:t>v)</w:t>
      </w:r>
      <w:r w:rsidRPr="00C5471B">
        <w:rPr>
          <w:rFonts w:eastAsia="Calibri" w:cs="Calibri"/>
        </w:rPr>
        <w:tab/>
      </w:r>
      <w:r w:rsidRPr="008D0038">
        <w:rPr>
          <w:rFonts w:cs="Calibri"/>
          <w:szCs w:val="24"/>
        </w:rPr>
        <w:t>Deliver community emergency management education program</w:t>
      </w:r>
    </w:p>
    <w:p w:rsidR="00486DE1" w:rsidRPr="00913712" w:rsidRDefault="00486DE1" w:rsidP="00486DE1">
      <w:pPr>
        <w:ind w:left="567"/>
        <w:rPr>
          <w:rFonts w:cs="Calibri Light"/>
        </w:rPr>
      </w:pPr>
      <w:r w:rsidRPr="00913712">
        <w:rPr>
          <w:rFonts w:cs="Calibri Light"/>
        </w:rPr>
        <w:t xml:space="preserve">Conversely, the following actions shown as ‘modified’ have since been achieved.  </w:t>
      </w:r>
    </w:p>
    <w:p w:rsidR="00486DE1" w:rsidRPr="008D0038" w:rsidRDefault="00486DE1" w:rsidP="00486DE1">
      <w:pPr>
        <w:ind w:left="1134" w:hanging="567"/>
        <w:rPr>
          <w:rFonts w:cs="Calibri"/>
          <w:szCs w:val="24"/>
        </w:rPr>
      </w:pPr>
      <w:proofErr w:type="spellStart"/>
      <w:r w:rsidRPr="00913712">
        <w:rPr>
          <w:rFonts w:eastAsia="Calibri" w:cs="Calibri"/>
        </w:rPr>
        <w:t>i</w:t>
      </w:r>
      <w:proofErr w:type="spellEnd"/>
      <w:r w:rsidRPr="00913712">
        <w:rPr>
          <w:rFonts w:eastAsia="Calibri" w:cs="Calibri"/>
        </w:rPr>
        <w:t>)</w:t>
      </w:r>
      <w:r w:rsidRPr="00913712">
        <w:rPr>
          <w:rFonts w:eastAsia="Calibri" w:cs="Calibri"/>
        </w:rPr>
        <w:tab/>
      </w:r>
      <w:r w:rsidRPr="008D0038">
        <w:rPr>
          <w:rFonts w:cs="Calibri"/>
          <w:szCs w:val="24"/>
        </w:rPr>
        <w:t xml:space="preserve">Develop the Gateway Strategy </w:t>
      </w:r>
    </w:p>
    <w:p w:rsidR="00486DE1" w:rsidRPr="008D0038" w:rsidRDefault="00486DE1" w:rsidP="00486DE1">
      <w:pPr>
        <w:ind w:left="1134" w:hanging="567"/>
        <w:rPr>
          <w:rFonts w:cs="Calibri"/>
          <w:szCs w:val="24"/>
        </w:rPr>
      </w:pPr>
      <w:r w:rsidRPr="00913712">
        <w:rPr>
          <w:rFonts w:eastAsia="Calibri" w:cs="Calibri"/>
        </w:rPr>
        <w:t>ii)</w:t>
      </w:r>
      <w:r w:rsidRPr="00913712">
        <w:rPr>
          <w:rFonts w:eastAsia="Calibri" w:cs="Calibri"/>
        </w:rPr>
        <w:tab/>
      </w:r>
      <w:r w:rsidRPr="008D0038">
        <w:rPr>
          <w:rFonts w:cs="Calibri"/>
          <w:szCs w:val="24"/>
        </w:rPr>
        <w:t>Review future opportunities for the Darley Civic Precinct</w:t>
      </w:r>
    </w:p>
    <w:p w:rsidR="00486DE1" w:rsidRPr="008D0038" w:rsidRDefault="00486DE1" w:rsidP="00486DE1">
      <w:pPr>
        <w:ind w:left="1134" w:hanging="567"/>
        <w:rPr>
          <w:rFonts w:cs="Calibri"/>
          <w:szCs w:val="24"/>
        </w:rPr>
      </w:pPr>
      <w:r w:rsidRPr="00913712">
        <w:rPr>
          <w:rFonts w:eastAsia="Calibri" w:cs="Calibri"/>
        </w:rPr>
        <w:t>iii)</w:t>
      </w:r>
      <w:r w:rsidRPr="00913712">
        <w:rPr>
          <w:rFonts w:eastAsia="Calibri" w:cs="Calibri"/>
        </w:rPr>
        <w:tab/>
      </w:r>
      <w:r w:rsidRPr="008D0038">
        <w:rPr>
          <w:rFonts w:cs="Calibri"/>
          <w:szCs w:val="24"/>
        </w:rPr>
        <w:t>Design indoor courts in Bacchus Marsh</w:t>
      </w:r>
    </w:p>
    <w:p w:rsidR="00486DE1" w:rsidRPr="008D0038" w:rsidRDefault="00486DE1" w:rsidP="00486DE1">
      <w:pPr>
        <w:ind w:left="1134" w:hanging="567"/>
        <w:rPr>
          <w:rFonts w:cs="Calibri"/>
          <w:szCs w:val="24"/>
        </w:rPr>
      </w:pPr>
      <w:r w:rsidRPr="00913712">
        <w:rPr>
          <w:rFonts w:eastAsia="Calibri" w:cs="Calibri"/>
        </w:rPr>
        <w:t>iv)</w:t>
      </w:r>
      <w:r w:rsidRPr="00913712">
        <w:rPr>
          <w:rFonts w:eastAsia="Calibri" w:cs="Calibri"/>
        </w:rPr>
        <w:tab/>
      </w:r>
      <w:r w:rsidRPr="008D0038">
        <w:rPr>
          <w:rFonts w:cs="Calibri"/>
          <w:szCs w:val="24"/>
        </w:rPr>
        <w:t>Construct stage 1 of the Bacchus Marsh Racecourse Recreation Reserve</w:t>
      </w:r>
    </w:p>
    <w:p w:rsidR="00486DE1" w:rsidRDefault="00486DE1" w:rsidP="00486DE1">
      <w:pPr>
        <w:ind w:left="567"/>
      </w:pPr>
      <w:r>
        <w:t xml:space="preserve">Accordingly, the </w:t>
      </w:r>
      <w:r w:rsidRPr="000979A8">
        <w:t xml:space="preserve">progress </w:t>
      </w:r>
      <w:r>
        <w:t>indicators for the abovementioned strategic actions have been amended.</w:t>
      </w:r>
    </w:p>
    <w:p w:rsidR="00486DE1" w:rsidRDefault="00486DE1" w:rsidP="00486DE1">
      <w:pPr>
        <w:pStyle w:val="ListParagraph"/>
        <w:spacing w:after="120" w:line="240" w:lineRule="auto"/>
        <w:ind w:left="567"/>
        <w:contextualSpacing w:val="0"/>
      </w:pPr>
    </w:p>
    <w:p w:rsidR="00486DE1" w:rsidRPr="00913712" w:rsidRDefault="00486DE1" w:rsidP="00486DE1">
      <w:pPr>
        <w:ind w:left="567" w:hanging="567"/>
      </w:pPr>
      <w:r w:rsidRPr="00913712">
        <w:rPr>
          <w:rFonts w:eastAsia="Calibri" w:cs="Times New Roman"/>
        </w:rPr>
        <w:t>b)</w:t>
      </w:r>
      <w:r w:rsidRPr="00913712">
        <w:rPr>
          <w:rFonts w:eastAsia="Calibri" w:cs="Times New Roman"/>
        </w:rPr>
        <w:tab/>
      </w:r>
      <w:r>
        <w:t xml:space="preserve">Amendment of terminology utilised in the Council Plan </w:t>
      </w:r>
    </w:p>
    <w:p w:rsidR="00486DE1" w:rsidRDefault="00486DE1" w:rsidP="00486DE1">
      <w:pPr>
        <w:ind w:left="567"/>
      </w:pPr>
      <w:r>
        <w:t>Over the lifetime of this Council Plan, Council has utilised the term ‘modified’ to reflect progress made against strategic actions.  Essentially, the term ‘modified’ has been used to identify actions as incomplete and referring such actions to the next year of the Council Plan for completion.</w:t>
      </w:r>
    </w:p>
    <w:p w:rsidR="00486DE1" w:rsidRDefault="00486DE1" w:rsidP="00486DE1">
      <w:pPr>
        <w:ind w:left="567"/>
      </w:pPr>
      <w:r>
        <w:t>From an administrative point of view, ‘deferring’ actions is a more conventional, transparent explanation, as it is considered that ‘modified’ may suggest that the actual strategic action has altered, not the progress.</w:t>
      </w:r>
    </w:p>
    <w:p w:rsidR="00486DE1" w:rsidRDefault="00486DE1" w:rsidP="00486DE1">
      <w:pPr>
        <w:ind w:left="567"/>
      </w:pPr>
      <w:r>
        <w:t xml:space="preserve">Therefore, the attached Council Plan has been amended to reflect this change in terminology. </w:t>
      </w:r>
    </w:p>
    <w:p w:rsidR="00486DE1" w:rsidRDefault="00486DE1" w:rsidP="00486DE1">
      <w:pPr>
        <w:ind w:left="567"/>
      </w:pPr>
    </w:p>
    <w:p w:rsidR="00486DE1" w:rsidRDefault="00486DE1" w:rsidP="00486DE1">
      <w:pPr>
        <w:ind w:left="567" w:hanging="567"/>
      </w:pPr>
      <w:r>
        <w:rPr>
          <w:rFonts w:eastAsia="Calibri" w:cs="Times New Roman"/>
        </w:rPr>
        <w:t>c)</w:t>
      </w:r>
      <w:r>
        <w:rPr>
          <w:rFonts w:eastAsia="Calibri" w:cs="Times New Roman"/>
        </w:rPr>
        <w:tab/>
      </w:r>
      <w:r>
        <w:t>Council is to consider a report on the adoption of the Annual Budget.  Any changes to the Budget, resolved by the Council this evening, will be incorporated into the final version of the Strategic Resource Plan section of the adopted Council Plan.</w:t>
      </w:r>
    </w:p>
    <w:p w:rsidR="00486DE1" w:rsidRPr="00B12A0F" w:rsidRDefault="00486DE1" w:rsidP="00486DE1">
      <w:pPr>
        <w:pStyle w:val="ICHeading3"/>
      </w:pPr>
      <w:r>
        <w:t>Council Plan</w:t>
      </w:r>
    </w:p>
    <w:p w:rsidR="00486DE1" w:rsidRDefault="00486DE1" w:rsidP="00486DE1">
      <w:r>
        <w:t>The Council Plan 2017-2021 provides as follows:</w:t>
      </w:r>
    </w:p>
    <w:p w:rsidR="00486DE1" w:rsidRPr="00E559B8" w:rsidRDefault="00486DE1" w:rsidP="00486DE1">
      <w:pPr>
        <w:spacing w:before="120" w:after="0"/>
        <w:rPr>
          <w:b/>
        </w:rPr>
      </w:pPr>
      <w:r>
        <w:rPr>
          <w:b/>
        </w:rPr>
        <w:t>Strategic Objective 1: Providing Good Governance and Leadership</w:t>
      </w:r>
    </w:p>
    <w:p w:rsidR="00486DE1" w:rsidRPr="00E559B8" w:rsidRDefault="00486DE1" w:rsidP="00486DE1">
      <w:pPr>
        <w:spacing w:before="60" w:after="0"/>
        <w:rPr>
          <w:b/>
        </w:rPr>
      </w:pPr>
      <w:r>
        <w:rPr>
          <w:b/>
        </w:rPr>
        <w:t>Context 1B: Our People</w:t>
      </w:r>
    </w:p>
    <w:p w:rsidR="00486DE1" w:rsidRDefault="00486DE1" w:rsidP="00486DE1">
      <w:pPr>
        <w:spacing w:after="0"/>
      </w:pPr>
    </w:p>
    <w:p w:rsidR="00486DE1" w:rsidRPr="00BC34CB" w:rsidRDefault="00486DE1" w:rsidP="00486DE1">
      <w:pPr>
        <w:rPr>
          <w:i/>
        </w:rPr>
      </w:pPr>
      <w:r w:rsidRPr="00E76A82">
        <w:t>The proposal to review the 2017-2021 Council</w:t>
      </w:r>
      <w:r>
        <w:t xml:space="preserve"> Plan</w:t>
      </w:r>
      <w:r w:rsidRPr="00E76A82">
        <w:t xml:space="preserve"> is consistent with </w:t>
      </w:r>
      <w:r>
        <w:t xml:space="preserve">the requirements of the </w:t>
      </w:r>
      <w:r w:rsidRPr="00BC34CB">
        <w:rPr>
          <w:i/>
        </w:rPr>
        <w:t>Local Government Act 1989.</w:t>
      </w:r>
    </w:p>
    <w:p w:rsidR="00486DE1" w:rsidRPr="00B12A0F" w:rsidRDefault="00486DE1" w:rsidP="00486DE1">
      <w:pPr>
        <w:pStyle w:val="ICHeading3"/>
      </w:pPr>
      <w:r>
        <w:t>Financial Implications</w:t>
      </w:r>
    </w:p>
    <w:p w:rsidR="00486DE1" w:rsidRDefault="00486DE1" w:rsidP="00486DE1">
      <w:pPr>
        <w:rPr>
          <w:rFonts w:cs="Arial"/>
          <w:lang w:val="en-US"/>
        </w:rPr>
      </w:pPr>
      <w:r>
        <w:t xml:space="preserve">In accordance with Section 126 of the </w:t>
      </w:r>
      <w:r>
        <w:rPr>
          <w:i/>
        </w:rPr>
        <w:t>Local Government Act</w:t>
      </w:r>
      <w:r>
        <w:t xml:space="preserve"> 1989, Council has prepared the Strategic Resource Plan that details the resources required to achieve the objectives and strategies outlined in the </w:t>
      </w:r>
      <w:r>
        <w:rPr>
          <w:rFonts w:cs="Arial"/>
          <w:lang w:val="en-US"/>
        </w:rPr>
        <w:t>2017-2021 Council Plan (2020 Review).</w:t>
      </w:r>
    </w:p>
    <w:p w:rsidR="00486DE1" w:rsidRDefault="00486DE1" w:rsidP="00486DE1">
      <w:r>
        <w:t xml:space="preserve">The Strategic Resource Plan includes the following information in respect of the </w:t>
      </w:r>
      <w:proofErr w:type="gramStart"/>
      <w:r>
        <w:t>four year</w:t>
      </w:r>
      <w:proofErr w:type="gramEnd"/>
      <w:r>
        <w:t xml:space="preserve"> period of the Council Plan that concludes 30 June 2021.</w:t>
      </w:r>
    </w:p>
    <w:p w:rsidR="00486DE1" w:rsidRDefault="00486DE1" w:rsidP="00486DE1">
      <w:pPr>
        <w:tabs>
          <w:tab w:val="left" w:pos="567"/>
        </w:tabs>
        <w:spacing w:after="0"/>
        <w:ind w:left="567" w:hanging="567"/>
      </w:pPr>
      <w:r>
        <w:rPr>
          <w:rFonts w:ascii="Symbol" w:eastAsia="Calibri" w:hAnsi="Symbol" w:cs="Times New Roman"/>
        </w:rPr>
        <w:t></w:t>
      </w:r>
      <w:r>
        <w:rPr>
          <w:rFonts w:ascii="Symbol" w:eastAsia="Calibri" w:hAnsi="Symbol" w:cs="Times New Roman"/>
        </w:rPr>
        <w:tab/>
      </w:r>
      <w:r>
        <w:t>the standard statements describing the required financial resources in the form and containing the information required by the regulations as amended by the adoption of the 2019/20 Annual Budget; and</w:t>
      </w:r>
    </w:p>
    <w:p w:rsidR="00486DE1" w:rsidRDefault="00486DE1" w:rsidP="00486DE1">
      <w:pPr>
        <w:tabs>
          <w:tab w:val="left" w:pos="567"/>
        </w:tabs>
        <w:spacing w:after="0"/>
        <w:ind w:left="567" w:hanging="567"/>
      </w:pPr>
      <w:r>
        <w:rPr>
          <w:rFonts w:ascii="Symbol" w:eastAsia="Calibri" w:hAnsi="Symbol" w:cs="Times New Roman"/>
        </w:rPr>
        <w:t></w:t>
      </w:r>
      <w:r>
        <w:rPr>
          <w:rFonts w:ascii="Symbol" w:eastAsia="Calibri" w:hAnsi="Symbol" w:cs="Times New Roman"/>
        </w:rPr>
        <w:tab/>
      </w:r>
      <w:r>
        <w:t>statements describing the required non-financial resources, including human resources, in the form and containing the information required by the regulations.</w:t>
      </w:r>
    </w:p>
    <w:p w:rsidR="00486DE1" w:rsidRDefault="00486DE1" w:rsidP="00486DE1">
      <w:pPr>
        <w:spacing w:after="0"/>
      </w:pPr>
    </w:p>
    <w:p w:rsidR="00486DE1" w:rsidRDefault="00486DE1" w:rsidP="00486DE1">
      <w:r>
        <w:t>The figures will be amended to reflect any budget changes resolved by the Council in the adoption of the 2020/21 Annual Budget report presented prior to this report in the Agenda.</w:t>
      </w:r>
    </w:p>
    <w:p w:rsidR="00486DE1" w:rsidRPr="00B12A0F" w:rsidRDefault="00486DE1" w:rsidP="00486DE1">
      <w:pPr>
        <w:pStyle w:val="ICHeading3"/>
      </w:pPr>
      <w:r>
        <w:t>Communications &amp; Consultation Strategy</w:t>
      </w:r>
    </w:p>
    <w:p w:rsidR="00486DE1" w:rsidRDefault="00486DE1" w:rsidP="00486DE1">
      <w:r>
        <w:t xml:space="preserve">In accordance with the Act the </w:t>
      </w:r>
      <w:r>
        <w:rPr>
          <w:rFonts w:cs="Arial"/>
          <w:lang w:val="en-US"/>
        </w:rPr>
        <w:t xml:space="preserve">2017-2021 Council Plan (2020 Review) </w:t>
      </w:r>
      <w:r>
        <w:t>will progress through the final adoption process.</w:t>
      </w:r>
    </w:p>
    <w:p w:rsidR="00486DE1" w:rsidRPr="008D0038" w:rsidRDefault="00486DE1" w:rsidP="00486DE1">
      <w:pPr>
        <w:autoSpaceDE w:val="0"/>
        <w:autoSpaceDN w:val="0"/>
        <w:adjustRightInd w:val="0"/>
        <w:ind w:left="360" w:hanging="360"/>
        <w:jc w:val="left"/>
        <w:rPr>
          <w:rFonts w:cs="Calibri"/>
          <w:color w:val="000000"/>
          <w:sz w:val="23"/>
          <w:szCs w:val="23"/>
        </w:rPr>
      </w:pPr>
      <w:r>
        <w:rPr>
          <w:rFonts w:eastAsia="Calibri" w:cs="Calibri"/>
          <w:color w:val="000000"/>
        </w:rPr>
        <w:t>1.</w:t>
      </w:r>
      <w:r>
        <w:rPr>
          <w:rFonts w:eastAsia="Calibri" w:cs="Calibri"/>
          <w:color w:val="000000"/>
        </w:rPr>
        <w:tab/>
      </w:r>
      <w:r w:rsidRPr="008D0038">
        <w:rPr>
          <w:rFonts w:cs="Calibri"/>
          <w:color w:val="000000"/>
          <w:sz w:val="23"/>
          <w:szCs w:val="23"/>
        </w:rPr>
        <w:t>Notice of Adoption of Council Plan</w:t>
      </w:r>
    </w:p>
    <w:p w:rsidR="00486DE1" w:rsidRPr="000D30F6" w:rsidRDefault="00486DE1" w:rsidP="00486DE1">
      <w:pPr>
        <w:pStyle w:val="ListParagraph"/>
        <w:ind w:left="360"/>
        <w:jc w:val="left"/>
      </w:pPr>
      <w:r w:rsidRPr="00526725">
        <w:rPr>
          <w:rFonts w:cs="Calibri"/>
          <w:color w:val="000000"/>
          <w:sz w:val="23"/>
          <w:szCs w:val="23"/>
        </w:rPr>
        <w:t xml:space="preserve">Ballarat Courier – Saturday </w:t>
      </w:r>
      <w:r>
        <w:rPr>
          <w:rFonts w:cs="Calibri"/>
          <w:color w:val="000000"/>
          <w:sz w:val="23"/>
          <w:szCs w:val="23"/>
        </w:rPr>
        <w:t>18 July</w:t>
      </w:r>
      <w:r w:rsidRPr="00526725">
        <w:rPr>
          <w:rFonts w:cs="Calibri"/>
          <w:color w:val="000000"/>
          <w:sz w:val="23"/>
          <w:szCs w:val="23"/>
        </w:rPr>
        <w:t xml:space="preserve"> 2020 </w:t>
      </w:r>
      <w:r>
        <w:rPr>
          <w:rFonts w:cs="Calibri"/>
          <w:color w:val="000000"/>
          <w:sz w:val="23"/>
          <w:szCs w:val="23"/>
        </w:rPr>
        <w:br/>
      </w:r>
      <w:r w:rsidRPr="00526725">
        <w:rPr>
          <w:rFonts w:cs="Calibri"/>
          <w:color w:val="000000"/>
          <w:sz w:val="23"/>
          <w:szCs w:val="23"/>
        </w:rPr>
        <w:t xml:space="preserve">Moorabool News – Tuesday </w:t>
      </w:r>
      <w:r>
        <w:rPr>
          <w:rFonts w:cs="Calibri"/>
          <w:color w:val="000000"/>
          <w:sz w:val="23"/>
          <w:szCs w:val="23"/>
        </w:rPr>
        <w:t>21 July</w:t>
      </w:r>
      <w:r w:rsidRPr="00526725">
        <w:rPr>
          <w:rFonts w:cs="Calibri"/>
          <w:color w:val="000000"/>
          <w:sz w:val="23"/>
          <w:szCs w:val="23"/>
        </w:rPr>
        <w:t xml:space="preserve"> 2020</w:t>
      </w:r>
    </w:p>
    <w:p w:rsidR="00486DE1" w:rsidRPr="000D30F6" w:rsidRDefault="00486DE1" w:rsidP="00486DE1">
      <w:pPr>
        <w:ind w:left="360" w:hanging="360"/>
        <w:jc w:val="left"/>
      </w:pPr>
      <w:r w:rsidRPr="000D30F6">
        <w:rPr>
          <w:rFonts w:eastAsia="Calibri" w:cs="Times New Roman"/>
        </w:rPr>
        <w:t>2.</w:t>
      </w:r>
      <w:r w:rsidRPr="000D30F6">
        <w:rPr>
          <w:rFonts w:eastAsia="Calibri" w:cs="Times New Roman"/>
        </w:rPr>
        <w:tab/>
      </w:r>
      <w:r w:rsidRPr="008D0038">
        <w:rPr>
          <w:rFonts w:cs="Calibri"/>
          <w:color w:val="000000"/>
          <w:sz w:val="23"/>
          <w:szCs w:val="23"/>
        </w:rPr>
        <w:t xml:space="preserve">Copies available for public inspection at Council Offices and on Council’s website from </w:t>
      </w:r>
      <w:r w:rsidRPr="008D0038">
        <w:rPr>
          <w:rFonts w:cs="Calibri"/>
          <w:sz w:val="23"/>
          <w:szCs w:val="23"/>
        </w:rPr>
        <w:t>17 July 2020.</w:t>
      </w:r>
    </w:p>
    <w:p w:rsidR="00486DE1" w:rsidRDefault="00486DE1" w:rsidP="00486DE1">
      <w:pPr>
        <w:ind w:left="360" w:hanging="360"/>
        <w:jc w:val="left"/>
      </w:pPr>
      <w:r>
        <w:rPr>
          <w:rFonts w:eastAsia="Calibri" w:cs="Times New Roman"/>
        </w:rPr>
        <w:t>3.</w:t>
      </w:r>
      <w:r>
        <w:rPr>
          <w:rFonts w:eastAsia="Calibri" w:cs="Times New Roman"/>
        </w:rPr>
        <w:tab/>
      </w:r>
      <w:r w:rsidRPr="008D0038">
        <w:rPr>
          <w:rFonts w:cs="Calibri"/>
          <w:color w:val="000000"/>
          <w:sz w:val="23"/>
          <w:szCs w:val="23"/>
        </w:rPr>
        <w:t xml:space="preserve">Submission of the Council Plan 2017-2021 (2020 Review) to Minister for Local Government </w:t>
      </w:r>
      <w:r w:rsidRPr="008D0038">
        <w:rPr>
          <w:rFonts w:cs="Calibri"/>
          <w:sz w:val="23"/>
          <w:szCs w:val="23"/>
        </w:rPr>
        <w:t>Prior to 31 July 2020.</w:t>
      </w:r>
    </w:p>
    <w:p w:rsidR="00486DE1" w:rsidRPr="00B12A0F" w:rsidRDefault="002B0582" w:rsidP="002571C2">
      <w:pPr>
        <w:pStyle w:val="ICHeading3"/>
      </w:pPr>
      <w:r>
        <w:br w:type="page"/>
      </w:r>
      <w:r w:rsidR="00486DE1">
        <w:t>Victorian Charter of Human Rights &amp; Responsibilities Act 2006</w:t>
      </w:r>
    </w:p>
    <w:p w:rsidR="00486DE1" w:rsidRDefault="00486DE1" w:rsidP="00486DE1">
      <w:r w:rsidRPr="00E36B2C">
        <w:t xml:space="preserve">In developing this report to Council, the officer considered whether the subject matter raised any human rights issues. </w:t>
      </w:r>
      <w:proofErr w:type="gramStart"/>
      <w:r w:rsidRPr="00E36B2C">
        <w:t>In particular, whether</w:t>
      </w:r>
      <w:proofErr w:type="gramEnd"/>
      <w:r w:rsidRPr="00E36B2C">
        <w:t xml:space="preserve"> the scope of any human right established by the Victorian Charter of Human Rights and Responsibilities is in any way limited, restricted or interfered with by the recommendations contained in the report.</w:t>
      </w:r>
      <w:r>
        <w:t xml:space="preserve">  </w:t>
      </w:r>
      <w:r>
        <w:rPr>
          <w:rFonts w:cs="Arial"/>
        </w:rPr>
        <w:t>It is considered that the subject matter does not limit, restrict or interfere with any human rights issues.</w:t>
      </w:r>
      <w:r w:rsidRPr="00E36B2C">
        <w:t xml:space="preserve"> </w:t>
      </w:r>
    </w:p>
    <w:p w:rsidR="00486DE1" w:rsidRPr="00B12A0F" w:rsidRDefault="00486DE1" w:rsidP="00486DE1">
      <w:pPr>
        <w:pStyle w:val="ICHeading3"/>
      </w:pPr>
      <w:r>
        <w:t>Officer’s Declaration of Conflict of Interests</w:t>
      </w:r>
    </w:p>
    <w:p w:rsidR="00486DE1" w:rsidRDefault="00486DE1" w:rsidP="00486DE1">
      <w:r>
        <w:t xml:space="preserve">Under section 80C of the </w:t>
      </w:r>
      <w:r w:rsidRPr="000046BC">
        <w:rPr>
          <w:i/>
        </w:rPr>
        <w:t>Local Government Act 1989</w:t>
      </w:r>
      <w:r>
        <w:t xml:space="preserve"> (as amended), officers providing advice to Council must disclose any interests, including the type of interest.</w:t>
      </w:r>
    </w:p>
    <w:p w:rsidR="00486DE1" w:rsidRPr="00E36B2C" w:rsidRDefault="00486DE1" w:rsidP="00486DE1">
      <w:pPr>
        <w:rPr>
          <w:i/>
        </w:rPr>
      </w:pPr>
      <w:r w:rsidRPr="00E36B2C">
        <w:rPr>
          <w:i/>
        </w:rPr>
        <w:t xml:space="preserve">General Manager – </w:t>
      </w:r>
      <w:r>
        <w:rPr>
          <w:i/>
        </w:rPr>
        <w:t>Caroline Buisson</w:t>
      </w:r>
    </w:p>
    <w:p w:rsidR="00486DE1" w:rsidRDefault="00486DE1" w:rsidP="00486DE1">
      <w:r>
        <w:t>In providing this advice to Council as the General Manager, I have no interests to disclose in this report.</w:t>
      </w:r>
    </w:p>
    <w:p w:rsidR="00486DE1" w:rsidRPr="00E36B2C" w:rsidRDefault="00486DE1" w:rsidP="00486DE1">
      <w:pPr>
        <w:rPr>
          <w:i/>
        </w:rPr>
      </w:pPr>
      <w:r w:rsidRPr="00E36B2C">
        <w:rPr>
          <w:i/>
        </w:rPr>
        <w:t xml:space="preserve">Author – </w:t>
      </w:r>
      <w:r>
        <w:rPr>
          <w:i/>
        </w:rPr>
        <w:t>Yvonne Hansen</w:t>
      </w:r>
    </w:p>
    <w:p w:rsidR="00486DE1" w:rsidRDefault="00486DE1" w:rsidP="00486DE1">
      <w:r>
        <w:t xml:space="preserve">In providing this advice to Council as the Author, I have no interests to disclose in this report. </w:t>
      </w:r>
    </w:p>
    <w:p w:rsidR="00486DE1" w:rsidRDefault="00486DE1" w:rsidP="00486DE1">
      <w:pPr>
        <w:pStyle w:val="ICHeading3"/>
      </w:pPr>
      <w:r>
        <w:t>Conclusion</w:t>
      </w:r>
    </w:p>
    <w:p w:rsidR="00486DE1" w:rsidRDefault="00486DE1" w:rsidP="00486DE1">
      <w:r>
        <w:t>Having completed all statutory requirements, it is recommended that Council adopts the 2017-2021 Council Plan (2020 Review), with the incorporation of the adopted Strategic Resource Plan, and give public notice as required under the Act.</w:t>
      </w:r>
    </w:p>
    <w:p w:rsidR="00486DE1" w:rsidRPr="00B12A0F" w:rsidRDefault="00486DE1" w:rsidP="00486DE1">
      <w:pPr>
        <w:pStyle w:val="ICHeading3"/>
      </w:pPr>
    </w:p>
    <w:p w:rsidR="00486DE1" w:rsidRDefault="00486DE1" w:rsidP="00486DE1"/>
    <w:p w:rsidR="00486DE1" w:rsidRDefault="00486DE1" w:rsidP="00486DE1">
      <w:pPr>
        <w:spacing w:after="0"/>
        <w:rPr>
          <w:noProof/>
        </w:rPr>
      </w:pPr>
      <w:r>
        <w:rPr>
          <w:noProof/>
        </w:rPr>
        <w:t xml:space="preserve"> </w:t>
      </w:r>
      <w:bookmarkStart w:id="24" w:name="PageSet_Report_9570"/>
      <w:bookmarkEnd w:id="24"/>
    </w:p>
    <w:p w:rsidR="00486DE1" w:rsidRDefault="00486DE1" w:rsidP="00486DE1">
      <w:pPr>
        <w:spacing w:after="0"/>
        <w:rPr>
          <w:noProof/>
        </w:rPr>
        <w:sectPr w:rsidR="00486DE1" w:rsidSect="00486DE1">
          <w:headerReference w:type="even" r:id="rId21"/>
          <w:headerReference w:type="default" r:id="rId22"/>
          <w:footerReference w:type="even" r:id="rId23"/>
          <w:footerReference w:type="default" r:id="rId24"/>
          <w:headerReference w:type="first" r:id="rId25"/>
          <w:footerReference w:type="first" r:id="rId26"/>
          <w:pgSz w:w="11907" w:h="16839" w:code="9"/>
          <w:pgMar w:top="1134" w:right="1134" w:bottom="1134" w:left="1134" w:header="567" w:footer="567" w:gutter="0"/>
          <w:cols w:space="720"/>
          <w:formProt w:val="0"/>
          <w:docGrid w:linePitch="326"/>
        </w:sectPr>
      </w:pPr>
    </w:p>
    <w:p w:rsidR="00486DE1" w:rsidRDefault="00486DE1" w:rsidP="006C4310">
      <w:pPr>
        <w:pStyle w:val="ICTOC2MINS"/>
        <w:tabs>
          <w:tab w:val="clear" w:pos="851"/>
        </w:tabs>
        <w:ind w:left="1985" w:hanging="1985"/>
      </w:pPr>
      <w:bookmarkStart w:id="25" w:name="PDF2_ReportName_9571"/>
      <w:bookmarkStart w:id="26" w:name="_Toc46152454"/>
      <w:bookmarkEnd w:id="25"/>
      <w:r>
        <w:t>7.2</w:t>
      </w:r>
      <w:r>
        <w:tab/>
        <w:t>Adoption of 2020/21 Budget</w:t>
      </w:r>
      <w:bookmarkEnd w:id="26"/>
    </w:p>
    <w:p w:rsidR="00486DE1" w:rsidRDefault="00486DE1" w:rsidP="00486DE1">
      <w:pPr>
        <w:tabs>
          <w:tab w:val="left" w:pos="1985"/>
        </w:tabs>
        <w:ind w:left="1985" w:hanging="1985"/>
        <w:rPr>
          <w:b/>
          <w:szCs w:val="24"/>
        </w:rPr>
      </w:pPr>
      <w:r w:rsidRPr="00C52EA9">
        <w:rPr>
          <w:b/>
          <w:szCs w:val="24"/>
        </w:rPr>
        <w:t>Author:</w:t>
      </w:r>
      <w:r w:rsidRPr="00C52EA9">
        <w:rPr>
          <w:b/>
          <w:szCs w:val="24"/>
        </w:rPr>
        <w:tab/>
      </w:r>
      <w:r>
        <w:rPr>
          <w:b/>
          <w:szCs w:val="24"/>
        </w:rPr>
        <w:t>Aaron Light</w:t>
      </w:r>
      <w:r w:rsidRPr="00C52EA9">
        <w:rPr>
          <w:b/>
          <w:szCs w:val="24"/>
        </w:rPr>
        <w:t xml:space="preserve">, </w:t>
      </w:r>
      <w:r>
        <w:rPr>
          <w:b/>
          <w:szCs w:val="24"/>
        </w:rPr>
        <w:t>Senior Accountant</w:t>
      </w:r>
    </w:p>
    <w:p w:rsidR="00486DE1" w:rsidRPr="00C52EA9" w:rsidRDefault="00486DE1" w:rsidP="00486DE1">
      <w:pPr>
        <w:tabs>
          <w:tab w:val="left" w:pos="1985"/>
        </w:tabs>
        <w:ind w:left="1985" w:hanging="1985"/>
        <w:rPr>
          <w:b/>
          <w:szCs w:val="24"/>
        </w:rPr>
      </w:pPr>
      <w:r>
        <w:rPr>
          <w:b/>
          <w:szCs w:val="24"/>
        </w:rPr>
        <w:t>Authoriser</w:t>
      </w:r>
      <w:r w:rsidRPr="00C52EA9">
        <w:rPr>
          <w:b/>
          <w:szCs w:val="24"/>
        </w:rPr>
        <w:t>:</w:t>
      </w:r>
      <w:r w:rsidRPr="00C52EA9">
        <w:rPr>
          <w:b/>
          <w:szCs w:val="24"/>
        </w:rPr>
        <w:tab/>
      </w:r>
      <w:r w:rsidRPr="004E7E56">
        <w:rPr>
          <w:rFonts w:cs="Calibri"/>
          <w:b/>
          <w:szCs w:val="24"/>
        </w:rPr>
        <w:t>Caroline Buisson, General Manager Customer Care &amp; Advocacy</w:t>
      </w:r>
      <w:r>
        <w:rPr>
          <w:b/>
          <w:szCs w:val="24"/>
        </w:rPr>
        <w:t xml:space="preserve"> </w:t>
      </w:r>
    </w:p>
    <w:p w:rsidR="00486DE1" w:rsidRPr="00C52EA9" w:rsidRDefault="00486DE1" w:rsidP="00486DE1">
      <w:pPr>
        <w:tabs>
          <w:tab w:val="left" w:pos="1984"/>
        </w:tabs>
        <w:spacing w:before="120" w:after="0"/>
        <w:ind w:left="2551" w:hanging="2551"/>
        <w:rPr>
          <w:b/>
          <w:szCs w:val="24"/>
        </w:rPr>
      </w:pPr>
      <w:bookmarkStart w:id="27" w:name="PDF2_Attachments_9571"/>
      <w:r w:rsidRPr="00C52EA9">
        <w:rPr>
          <w:b/>
          <w:szCs w:val="24"/>
        </w:rPr>
        <w:t>Attachments:</w:t>
      </w:r>
      <w:r w:rsidRPr="00C52EA9">
        <w:rPr>
          <w:b/>
          <w:szCs w:val="24"/>
        </w:rPr>
        <w:tab/>
      </w:r>
      <w:r w:rsidRPr="0072135A">
        <w:rPr>
          <w:rFonts w:cs="Calibri"/>
          <w:b/>
          <w:szCs w:val="24"/>
        </w:rPr>
        <w:t>1.</w:t>
      </w:r>
      <w:r w:rsidRPr="0072135A">
        <w:rPr>
          <w:rFonts w:cs="Calibri"/>
          <w:b/>
          <w:szCs w:val="24"/>
        </w:rPr>
        <w:tab/>
        <w:t xml:space="preserve">2020/21 Budget Document (under separate cover) </w:t>
      </w:r>
      <w:bookmarkStart w:id="28" w:name="PDFA_9571_1"/>
      <w:r w:rsidRPr="0072135A">
        <w:rPr>
          <w:rFonts w:cs="Calibri"/>
          <w:b/>
          <w:szCs w:val="24"/>
        </w:rPr>
        <w:t xml:space="preserve"> </w:t>
      </w:r>
      <w:bookmarkEnd w:id="28"/>
      <w:r>
        <w:rPr>
          <w:b/>
          <w:szCs w:val="24"/>
        </w:rPr>
        <w:t xml:space="preserve"> </w:t>
      </w:r>
      <w:bookmarkEnd w:id="27"/>
    </w:p>
    <w:p w:rsidR="00486DE1" w:rsidRDefault="00486DE1" w:rsidP="00486DE1">
      <w:pPr>
        <w:tabs>
          <w:tab w:val="left" w:pos="2268"/>
        </w:tabs>
        <w:spacing w:after="0"/>
        <w:rPr>
          <w:szCs w:val="24"/>
        </w:rPr>
      </w:pPr>
      <w:r w:rsidRPr="00612D6E">
        <w:rPr>
          <w:szCs w:val="24"/>
        </w:rPr>
        <w:t xml:space="preserve"> </w:t>
      </w:r>
    </w:p>
    <w:p w:rsidR="00486DE1" w:rsidRDefault="00486DE1" w:rsidP="00486DE1">
      <w:pPr>
        <w:pStyle w:val="ICHeading3"/>
        <w:spacing w:before="0"/>
      </w:pPr>
      <w:r>
        <w:t>Purpose</w:t>
      </w:r>
    </w:p>
    <w:p w:rsidR="00486DE1" w:rsidRPr="001D3ACA" w:rsidRDefault="00486DE1" w:rsidP="00486DE1">
      <w:pPr>
        <w:pStyle w:val="ICHeading3"/>
        <w:rPr>
          <w:b w:val="0"/>
          <w:caps w:val="0"/>
          <w:szCs w:val="22"/>
        </w:rPr>
      </w:pPr>
      <w:r w:rsidRPr="001D3ACA">
        <w:rPr>
          <w:b w:val="0"/>
          <w:caps w:val="0"/>
          <w:szCs w:val="22"/>
        </w:rPr>
        <w:t>In accordance with Section 130 of the Local Government Act 1989 (the Act) Council is required to formally adopt the 20</w:t>
      </w:r>
      <w:r>
        <w:rPr>
          <w:b w:val="0"/>
          <w:caps w:val="0"/>
          <w:szCs w:val="22"/>
        </w:rPr>
        <w:t>20</w:t>
      </w:r>
      <w:r w:rsidRPr="001D3ACA">
        <w:rPr>
          <w:b w:val="0"/>
          <w:caps w:val="0"/>
          <w:szCs w:val="22"/>
        </w:rPr>
        <w:t>/2</w:t>
      </w:r>
      <w:r>
        <w:rPr>
          <w:b w:val="0"/>
          <w:caps w:val="0"/>
          <w:szCs w:val="22"/>
        </w:rPr>
        <w:t>1</w:t>
      </w:r>
      <w:r w:rsidRPr="001D3ACA">
        <w:rPr>
          <w:b w:val="0"/>
          <w:caps w:val="0"/>
          <w:szCs w:val="22"/>
        </w:rPr>
        <w:t xml:space="preserve"> Annual Budget by 30 June 20</w:t>
      </w:r>
      <w:r>
        <w:rPr>
          <w:b w:val="0"/>
          <w:caps w:val="0"/>
          <w:szCs w:val="22"/>
        </w:rPr>
        <w:t>20 (an extended deadline has been granted by the Local Government Minister for 2020/21 Annual Budgets to be adopted by 31 August 2020)</w:t>
      </w:r>
      <w:r w:rsidRPr="001D3ACA">
        <w:rPr>
          <w:b w:val="0"/>
          <w:caps w:val="0"/>
          <w:szCs w:val="22"/>
        </w:rPr>
        <w:t>.</w:t>
      </w:r>
    </w:p>
    <w:p w:rsidR="00486DE1" w:rsidRDefault="00486DE1" w:rsidP="00486DE1">
      <w:pPr>
        <w:pStyle w:val="ICHeading3"/>
        <w:rPr>
          <w:b w:val="0"/>
          <w:caps w:val="0"/>
          <w:szCs w:val="22"/>
        </w:rPr>
      </w:pPr>
      <w:r w:rsidRPr="001D3ACA">
        <w:rPr>
          <w:b w:val="0"/>
          <w:caps w:val="0"/>
          <w:szCs w:val="22"/>
        </w:rPr>
        <w:t xml:space="preserve">As resolved by Council on </w:t>
      </w:r>
      <w:r>
        <w:rPr>
          <w:b w:val="0"/>
          <w:caps w:val="0"/>
          <w:szCs w:val="22"/>
        </w:rPr>
        <w:t>20</w:t>
      </w:r>
      <w:r w:rsidRPr="001D3ACA">
        <w:rPr>
          <w:b w:val="0"/>
          <w:caps w:val="0"/>
          <w:szCs w:val="22"/>
        </w:rPr>
        <w:t xml:space="preserve"> May 20</w:t>
      </w:r>
      <w:r>
        <w:rPr>
          <w:b w:val="0"/>
          <w:caps w:val="0"/>
          <w:szCs w:val="22"/>
        </w:rPr>
        <w:t>20</w:t>
      </w:r>
      <w:r w:rsidRPr="001D3ACA">
        <w:rPr>
          <w:b w:val="0"/>
          <w:caps w:val="0"/>
          <w:szCs w:val="22"/>
        </w:rPr>
        <w:t>, the proposed Budget was placed on public exhibition from Tuesday 2</w:t>
      </w:r>
      <w:r>
        <w:rPr>
          <w:b w:val="0"/>
          <w:caps w:val="0"/>
          <w:szCs w:val="22"/>
        </w:rPr>
        <w:t>6</w:t>
      </w:r>
      <w:r w:rsidRPr="001D3ACA">
        <w:rPr>
          <w:b w:val="0"/>
          <w:caps w:val="0"/>
          <w:szCs w:val="22"/>
        </w:rPr>
        <w:t xml:space="preserve"> May 20</w:t>
      </w:r>
      <w:r>
        <w:rPr>
          <w:b w:val="0"/>
          <w:caps w:val="0"/>
          <w:szCs w:val="22"/>
        </w:rPr>
        <w:t>20</w:t>
      </w:r>
      <w:r w:rsidRPr="001D3ACA">
        <w:rPr>
          <w:b w:val="0"/>
          <w:caps w:val="0"/>
          <w:szCs w:val="22"/>
        </w:rPr>
        <w:t xml:space="preserve"> to Tuesday </w:t>
      </w:r>
      <w:r>
        <w:rPr>
          <w:b w:val="0"/>
          <w:caps w:val="0"/>
          <w:szCs w:val="22"/>
        </w:rPr>
        <w:t>23</w:t>
      </w:r>
      <w:r w:rsidRPr="001D3ACA">
        <w:rPr>
          <w:b w:val="0"/>
          <w:caps w:val="0"/>
          <w:szCs w:val="22"/>
        </w:rPr>
        <w:t xml:space="preserve"> June 20</w:t>
      </w:r>
      <w:r>
        <w:rPr>
          <w:b w:val="0"/>
          <w:caps w:val="0"/>
          <w:szCs w:val="22"/>
        </w:rPr>
        <w:t>20</w:t>
      </w:r>
      <w:r w:rsidRPr="001D3ACA">
        <w:rPr>
          <w:b w:val="0"/>
          <w:caps w:val="0"/>
          <w:szCs w:val="22"/>
        </w:rPr>
        <w:t xml:space="preserve"> inclusive, calling for submissions as required under Section 223 of the Act. This was advertised in The Moorabool News on 2</w:t>
      </w:r>
      <w:r>
        <w:rPr>
          <w:b w:val="0"/>
          <w:caps w:val="0"/>
          <w:szCs w:val="22"/>
        </w:rPr>
        <w:t>6</w:t>
      </w:r>
      <w:r w:rsidRPr="001D3ACA">
        <w:rPr>
          <w:b w:val="0"/>
          <w:caps w:val="0"/>
          <w:szCs w:val="22"/>
        </w:rPr>
        <w:t xml:space="preserve"> May 20</w:t>
      </w:r>
      <w:r>
        <w:rPr>
          <w:b w:val="0"/>
          <w:caps w:val="0"/>
          <w:szCs w:val="22"/>
        </w:rPr>
        <w:t>20.</w:t>
      </w:r>
    </w:p>
    <w:p w:rsidR="00486DE1" w:rsidRPr="001D3ACA" w:rsidRDefault="00486DE1" w:rsidP="00486DE1">
      <w:pPr>
        <w:pStyle w:val="ICHeading3"/>
        <w:rPr>
          <w:b w:val="0"/>
          <w:caps w:val="0"/>
          <w:szCs w:val="22"/>
        </w:rPr>
      </w:pPr>
      <w:r w:rsidRPr="001D3ACA">
        <w:rPr>
          <w:b w:val="0"/>
          <w:caps w:val="0"/>
          <w:szCs w:val="22"/>
        </w:rPr>
        <w:t xml:space="preserve">Section 223 of the Act requires Council to follow a process of enabling submissions to be received. There were </w:t>
      </w:r>
      <w:r>
        <w:rPr>
          <w:b w:val="0"/>
          <w:caps w:val="0"/>
          <w:szCs w:val="22"/>
        </w:rPr>
        <w:t>5</w:t>
      </w:r>
      <w:r w:rsidRPr="001D3ACA">
        <w:rPr>
          <w:b w:val="0"/>
          <w:caps w:val="0"/>
          <w:szCs w:val="22"/>
        </w:rPr>
        <w:t xml:space="preserve"> written submissions received by </w:t>
      </w:r>
      <w:r>
        <w:rPr>
          <w:b w:val="0"/>
          <w:caps w:val="0"/>
          <w:szCs w:val="22"/>
        </w:rPr>
        <w:t>23</w:t>
      </w:r>
      <w:r w:rsidRPr="001D3ACA">
        <w:rPr>
          <w:b w:val="0"/>
          <w:caps w:val="0"/>
          <w:szCs w:val="22"/>
        </w:rPr>
        <w:t xml:space="preserve"> June 20</w:t>
      </w:r>
      <w:r>
        <w:rPr>
          <w:b w:val="0"/>
          <w:caps w:val="0"/>
          <w:szCs w:val="22"/>
        </w:rPr>
        <w:t>20</w:t>
      </w:r>
      <w:r w:rsidRPr="001D3ACA">
        <w:rPr>
          <w:b w:val="0"/>
          <w:caps w:val="0"/>
          <w:szCs w:val="22"/>
        </w:rPr>
        <w:t xml:space="preserve">. Council considered submissions at the </w:t>
      </w:r>
      <w:r>
        <w:rPr>
          <w:b w:val="0"/>
          <w:caps w:val="0"/>
          <w:szCs w:val="22"/>
        </w:rPr>
        <w:t>Ordinary</w:t>
      </w:r>
      <w:r w:rsidRPr="001D3ACA">
        <w:rPr>
          <w:b w:val="0"/>
          <w:caps w:val="0"/>
          <w:szCs w:val="22"/>
        </w:rPr>
        <w:t xml:space="preserve"> Meeting of Council on </w:t>
      </w:r>
      <w:r>
        <w:rPr>
          <w:b w:val="0"/>
          <w:caps w:val="0"/>
          <w:szCs w:val="22"/>
        </w:rPr>
        <w:t>1</w:t>
      </w:r>
      <w:r w:rsidRPr="001D3ACA">
        <w:rPr>
          <w:b w:val="0"/>
          <w:caps w:val="0"/>
          <w:szCs w:val="22"/>
        </w:rPr>
        <w:t xml:space="preserve"> Ju</w:t>
      </w:r>
      <w:r>
        <w:rPr>
          <w:b w:val="0"/>
          <w:caps w:val="0"/>
          <w:szCs w:val="22"/>
        </w:rPr>
        <w:t>ly</w:t>
      </w:r>
      <w:r w:rsidRPr="001D3ACA">
        <w:rPr>
          <w:b w:val="0"/>
          <w:caps w:val="0"/>
          <w:szCs w:val="22"/>
        </w:rPr>
        <w:t xml:space="preserve"> 20</w:t>
      </w:r>
      <w:r>
        <w:rPr>
          <w:b w:val="0"/>
          <w:caps w:val="0"/>
          <w:szCs w:val="22"/>
        </w:rPr>
        <w:t>20</w:t>
      </w:r>
      <w:r w:rsidRPr="001D3ACA">
        <w:rPr>
          <w:b w:val="0"/>
          <w:caps w:val="0"/>
          <w:szCs w:val="22"/>
        </w:rPr>
        <w:t xml:space="preserve"> and resolved as follows:</w:t>
      </w:r>
    </w:p>
    <w:p w:rsidR="00486DE1" w:rsidRPr="00CB1298" w:rsidRDefault="00486DE1" w:rsidP="00486DE1">
      <w:pPr>
        <w:pStyle w:val="ICBodyList1"/>
        <w:numPr>
          <w:ilvl w:val="0"/>
          <w:numId w:val="0"/>
        </w:numPr>
        <w:ind w:left="567" w:hanging="567"/>
        <w:rPr>
          <w:caps/>
        </w:rPr>
      </w:pPr>
      <w:r w:rsidRPr="00CB1298">
        <w:rPr>
          <w:caps/>
        </w:rPr>
        <w:t>1.</w:t>
      </w:r>
      <w:r w:rsidRPr="00CB1298">
        <w:rPr>
          <w:caps/>
        </w:rPr>
        <w:tab/>
      </w:r>
      <w:r w:rsidRPr="00CB1298">
        <w:t>That the 5 submissions be received;</w:t>
      </w:r>
    </w:p>
    <w:p w:rsidR="00486DE1" w:rsidRPr="00CB1298" w:rsidRDefault="00486DE1" w:rsidP="00486DE1">
      <w:pPr>
        <w:pStyle w:val="ICBodyList1"/>
        <w:numPr>
          <w:ilvl w:val="0"/>
          <w:numId w:val="0"/>
        </w:numPr>
        <w:ind w:left="567" w:hanging="567"/>
        <w:rPr>
          <w:caps/>
        </w:rPr>
      </w:pPr>
      <w:r w:rsidRPr="00CB1298">
        <w:rPr>
          <w:caps/>
        </w:rPr>
        <w:t>2.</w:t>
      </w:r>
      <w:r w:rsidRPr="00CB1298">
        <w:rPr>
          <w:caps/>
        </w:rPr>
        <w:tab/>
      </w:r>
      <w:r w:rsidRPr="00CB1298">
        <w:t>That Council takes into consideration the matters raised within the submissions in consideration of the 2020/21 Annual Budget at the Ordinary Meeting of Council on 1 July 2020; and</w:t>
      </w:r>
    </w:p>
    <w:p w:rsidR="00486DE1" w:rsidRPr="00CB1298" w:rsidRDefault="00486DE1" w:rsidP="00486DE1">
      <w:pPr>
        <w:pStyle w:val="ICBodyList1"/>
        <w:numPr>
          <w:ilvl w:val="0"/>
          <w:numId w:val="0"/>
        </w:numPr>
        <w:ind w:left="567" w:hanging="567"/>
        <w:rPr>
          <w:caps/>
        </w:rPr>
      </w:pPr>
      <w:r w:rsidRPr="00CB1298">
        <w:rPr>
          <w:caps/>
        </w:rPr>
        <w:t>3.</w:t>
      </w:r>
      <w:r w:rsidRPr="00CB1298">
        <w:rPr>
          <w:caps/>
        </w:rPr>
        <w:tab/>
      </w:r>
      <w:r w:rsidRPr="00CB1298">
        <w:t>That following the adoption of the 2020/21 Annual Budget, responses are provided to each Submitter.</w:t>
      </w:r>
    </w:p>
    <w:p w:rsidR="00486DE1" w:rsidRDefault="00486DE1" w:rsidP="00486DE1">
      <w:pPr>
        <w:pStyle w:val="ICHeading3"/>
        <w:spacing w:before="0"/>
        <w:rPr>
          <w:b w:val="0"/>
          <w:caps w:val="0"/>
          <w:szCs w:val="22"/>
        </w:rPr>
      </w:pPr>
      <w:r w:rsidRPr="001D3ACA">
        <w:rPr>
          <w:b w:val="0"/>
          <w:caps w:val="0"/>
          <w:szCs w:val="22"/>
        </w:rPr>
        <w:t>Having completed all statutory requirements, the 20</w:t>
      </w:r>
      <w:r>
        <w:rPr>
          <w:b w:val="0"/>
          <w:caps w:val="0"/>
          <w:szCs w:val="22"/>
        </w:rPr>
        <w:t>20</w:t>
      </w:r>
      <w:r w:rsidRPr="001D3ACA">
        <w:rPr>
          <w:b w:val="0"/>
          <w:caps w:val="0"/>
          <w:szCs w:val="22"/>
        </w:rPr>
        <w:t>/2</w:t>
      </w:r>
      <w:r>
        <w:rPr>
          <w:b w:val="0"/>
          <w:caps w:val="0"/>
          <w:szCs w:val="22"/>
        </w:rPr>
        <w:t>1</w:t>
      </w:r>
      <w:r w:rsidRPr="001D3ACA">
        <w:rPr>
          <w:b w:val="0"/>
          <w:caps w:val="0"/>
          <w:szCs w:val="22"/>
        </w:rPr>
        <w:t xml:space="preserve"> Annual Budget can now be considered for adoption.</w:t>
      </w:r>
    </w:p>
    <w:p w:rsidR="00486DE1" w:rsidRDefault="00486DE1" w:rsidP="00486DE1">
      <w:pPr>
        <w:pStyle w:val="ICHeading3"/>
        <w:spacing w:before="0"/>
      </w:pPr>
      <w:r>
        <w:t>Executive Summary</w:t>
      </w:r>
    </w:p>
    <w:p w:rsidR="00486DE1" w:rsidRDefault="00486DE1" w:rsidP="00486DE1">
      <w:r>
        <w:t>This report highlights the important points for consideration in adopting the 2020/21 budget. These include;</w:t>
      </w:r>
    </w:p>
    <w:p w:rsidR="00486DE1" w:rsidRDefault="00486DE1" w:rsidP="00486DE1">
      <w:pPr>
        <w:pStyle w:val="ICBulletList1"/>
        <w:numPr>
          <w:ilvl w:val="0"/>
          <w:numId w:val="0"/>
        </w:numPr>
        <w:tabs>
          <w:tab w:val="left" w:pos="567"/>
        </w:tabs>
        <w:ind w:left="567" w:hanging="567"/>
      </w:pPr>
      <w:r>
        <w:rPr>
          <w:rFonts w:ascii="Symbol" w:hAnsi="Symbol"/>
        </w:rPr>
        <w:t></w:t>
      </w:r>
      <w:r>
        <w:rPr>
          <w:rFonts w:ascii="Symbol" w:hAnsi="Symbol"/>
        </w:rPr>
        <w:tab/>
      </w:r>
      <w:r>
        <w:t>Proposed Loan Borrowings and Loan Redemption</w:t>
      </w:r>
    </w:p>
    <w:p w:rsidR="00486DE1" w:rsidRDefault="00486DE1" w:rsidP="00486DE1">
      <w:pPr>
        <w:pStyle w:val="ICBulletList1"/>
        <w:numPr>
          <w:ilvl w:val="0"/>
          <w:numId w:val="0"/>
        </w:numPr>
        <w:tabs>
          <w:tab w:val="left" w:pos="567"/>
        </w:tabs>
        <w:ind w:left="567" w:hanging="567"/>
      </w:pPr>
      <w:r>
        <w:rPr>
          <w:rFonts w:ascii="Symbol" w:hAnsi="Symbol"/>
        </w:rPr>
        <w:t></w:t>
      </w:r>
      <w:r>
        <w:rPr>
          <w:rFonts w:ascii="Symbol" w:hAnsi="Symbol"/>
        </w:rPr>
        <w:tab/>
      </w:r>
      <w:r>
        <w:t>Proposed Rate Increase</w:t>
      </w:r>
    </w:p>
    <w:p w:rsidR="00486DE1" w:rsidRDefault="00486DE1" w:rsidP="00486DE1">
      <w:pPr>
        <w:pStyle w:val="ICBulletList1"/>
        <w:numPr>
          <w:ilvl w:val="0"/>
          <w:numId w:val="0"/>
        </w:numPr>
        <w:tabs>
          <w:tab w:val="left" w:pos="567"/>
        </w:tabs>
        <w:ind w:left="567" w:hanging="567"/>
      </w:pPr>
      <w:r>
        <w:rPr>
          <w:rFonts w:ascii="Symbol" w:hAnsi="Symbol"/>
        </w:rPr>
        <w:t></w:t>
      </w:r>
      <w:r>
        <w:rPr>
          <w:rFonts w:ascii="Symbol" w:hAnsi="Symbol"/>
        </w:rPr>
        <w:tab/>
      </w:r>
      <w:r>
        <w:t>Differential Rate Categories and Cents/$CIV</w:t>
      </w:r>
    </w:p>
    <w:p w:rsidR="00486DE1" w:rsidRDefault="00486DE1" w:rsidP="00486DE1">
      <w:pPr>
        <w:pStyle w:val="ICBulletList1"/>
        <w:numPr>
          <w:ilvl w:val="0"/>
          <w:numId w:val="0"/>
        </w:numPr>
        <w:tabs>
          <w:tab w:val="left" w:pos="567"/>
        </w:tabs>
        <w:ind w:left="567" w:hanging="567"/>
      </w:pPr>
      <w:r>
        <w:rPr>
          <w:rFonts w:ascii="Symbol" w:hAnsi="Symbol"/>
        </w:rPr>
        <w:t></w:t>
      </w:r>
      <w:r>
        <w:rPr>
          <w:rFonts w:ascii="Symbol" w:hAnsi="Symbol"/>
        </w:rPr>
        <w:tab/>
      </w:r>
      <w:r>
        <w:t>Proposed Changes to Annual Waste Service Charges</w:t>
      </w:r>
    </w:p>
    <w:p w:rsidR="00486DE1" w:rsidRDefault="00486DE1" w:rsidP="00486DE1"/>
    <w:p w:rsidR="006C4310" w:rsidRDefault="006C4310">
      <w:bookmarkStart w:id="29" w:name="PDF2_Recommendations_9571"/>
      <w:bookmarkEnd w:id="29"/>
      <w:r>
        <w:rPr>
          <w:b/>
          <w:caps/>
        </w:rP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486DE1" w:rsidTr="002B0582">
        <w:tc>
          <w:tcPr>
            <w:tcW w:w="9855" w:type="dxa"/>
            <w:tcBorders>
              <w:bottom w:val="nil"/>
            </w:tcBorders>
            <w:shd w:val="clear" w:color="auto" w:fill="auto"/>
          </w:tcPr>
          <w:p w:rsidR="00486DE1" w:rsidRDefault="002B0582" w:rsidP="002B0582">
            <w:pPr>
              <w:pStyle w:val="ICHeading3"/>
              <w:keepNext w:val="0"/>
              <w:rPr>
                <w:rFonts w:cs="Calibri"/>
              </w:rPr>
            </w:pPr>
            <w:bookmarkStart w:id="30" w:name="PDF2_Recommendations_9571_1"/>
            <w:bookmarkStart w:id="31" w:name="MoverSeconder_9571_1"/>
            <w:bookmarkEnd w:id="30"/>
            <w:r w:rsidRPr="002B0582">
              <w:rPr>
                <w:rFonts w:cs="Calibri"/>
              </w:rPr>
              <w:t xml:space="preserve">Resolution  </w:t>
            </w:r>
          </w:p>
          <w:p w:rsidR="002B0582" w:rsidRDefault="002B0582" w:rsidP="002B0582">
            <w:pPr>
              <w:tabs>
                <w:tab w:val="left" w:pos="1134"/>
              </w:tabs>
              <w:spacing w:after="0"/>
              <w:jc w:val="left"/>
              <w:rPr>
                <w:rFonts w:cs="Calibri"/>
              </w:rPr>
            </w:pPr>
            <w:r w:rsidRPr="002B0582">
              <w:rPr>
                <w:rFonts w:cs="Calibri"/>
                <w:b/>
              </w:rPr>
              <w:t>Moved:</w:t>
            </w:r>
            <w:r w:rsidRPr="002B0582">
              <w:rPr>
                <w:rFonts w:cs="Calibri"/>
              </w:rPr>
              <w:tab/>
              <w:t>Cr John Keogh</w:t>
            </w:r>
          </w:p>
          <w:p w:rsidR="002B0582" w:rsidRPr="002B0582" w:rsidRDefault="002B0582" w:rsidP="002B0582">
            <w:pPr>
              <w:tabs>
                <w:tab w:val="left" w:pos="1134"/>
              </w:tabs>
              <w:jc w:val="left"/>
            </w:pPr>
            <w:r w:rsidRPr="002B0582">
              <w:rPr>
                <w:rFonts w:cs="Calibri"/>
                <w:b/>
              </w:rPr>
              <w:t>Seconded:</w:t>
            </w:r>
            <w:r w:rsidRPr="002B0582">
              <w:rPr>
                <w:rFonts w:cs="Calibri"/>
              </w:rPr>
              <w:tab/>
              <w:t>Cr Lawry Borgelt</w:t>
            </w:r>
            <w:bookmarkEnd w:id="31"/>
          </w:p>
          <w:p w:rsidR="00486DE1" w:rsidRPr="002B0582" w:rsidRDefault="00486DE1" w:rsidP="00486DE1">
            <w:r w:rsidRPr="002B0582">
              <w:t>That Council:</w:t>
            </w:r>
          </w:p>
          <w:p w:rsidR="00486DE1" w:rsidRPr="002B0582" w:rsidRDefault="00486DE1" w:rsidP="00486DE1">
            <w:pPr>
              <w:pStyle w:val="ICRecList1"/>
              <w:numPr>
                <w:ilvl w:val="0"/>
                <w:numId w:val="0"/>
              </w:numPr>
              <w:ind w:left="567" w:hanging="567"/>
            </w:pPr>
            <w:r w:rsidRPr="002B0582">
              <w:t>1.</w:t>
            </w:r>
            <w:r w:rsidRPr="002B0582">
              <w:tab/>
              <w:t xml:space="preserve">Note the verbal and written submissions received and considered at 1 July 2020 Council Meeting as shown in Table 1.1. </w:t>
            </w:r>
          </w:p>
          <w:p w:rsidR="00486DE1" w:rsidRPr="002B0582" w:rsidRDefault="00486DE1" w:rsidP="00486DE1">
            <w:pPr>
              <w:pStyle w:val="ICRecList1"/>
              <w:numPr>
                <w:ilvl w:val="0"/>
                <w:numId w:val="0"/>
              </w:numPr>
              <w:ind w:left="567" w:hanging="567"/>
            </w:pPr>
            <w:r w:rsidRPr="002B0582">
              <w:t>2.</w:t>
            </w:r>
            <w:r w:rsidRPr="002B0582">
              <w:tab/>
              <w:t xml:space="preserve">Note the declaration of rates included in the 2020-21 Budget. </w:t>
            </w:r>
          </w:p>
          <w:p w:rsidR="00486DE1" w:rsidRPr="002B0582" w:rsidRDefault="00486DE1" w:rsidP="00486DE1">
            <w:pPr>
              <w:pStyle w:val="ICRecList1"/>
              <w:numPr>
                <w:ilvl w:val="0"/>
                <w:numId w:val="0"/>
              </w:numPr>
              <w:ind w:left="567" w:hanging="567"/>
            </w:pPr>
            <w:r w:rsidRPr="002B0582">
              <w:t>3.</w:t>
            </w:r>
            <w:r w:rsidRPr="002B0582">
              <w:tab/>
              <w:t xml:space="preserve">Resolve to adopt the amended 2020-21 Budget for the purpose of Section 127 of the Local Government Act 1989. </w:t>
            </w:r>
          </w:p>
          <w:p w:rsidR="00486DE1" w:rsidRPr="002B0582" w:rsidRDefault="00486DE1" w:rsidP="00486DE1">
            <w:pPr>
              <w:pStyle w:val="ICRecList1"/>
              <w:numPr>
                <w:ilvl w:val="0"/>
                <w:numId w:val="0"/>
              </w:numPr>
              <w:ind w:left="567" w:hanging="567"/>
            </w:pPr>
            <w:r w:rsidRPr="002B0582">
              <w:t>4.</w:t>
            </w:r>
            <w:r w:rsidRPr="002B0582">
              <w:tab/>
              <w:t>That in accordance with Section 130 of the Act, Council resolved to notify and place on public notice its intention to adopt the 2020/21 Annual Budget on 15 July 2020 at the Special Meeting of Council to be held at the Council Offices, Darley.</w:t>
            </w:r>
          </w:p>
          <w:p w:rsidR="002B0582" w:rsidRDefault="002B0582" w:rsidP="002B0582">
            <w:pPr>
              <w:pStyle w:val="ICRecList1"/>
              <w:numPr>
                <w:ilvl w:val="0"/>
                <w:numId w:val="0"/>
              </w:numPr>
              <w:ind w:left="567" w:hanging="567"/>
              <w:jc w:val="right"/>
              <w:rPr>
                <w:rFonts w:cs="Calibri"/>
                <w:b/>
                <w:caps/>
              </w:rPr>
            </w:pPr>
            <w:bookmarkStart w:id="32" w:name="Carried_9571_1"/>
            <w:r w:rsidRPr="002B0582">
              <w:rPr>
                <w:rFonts w:cs="Calibri"/>
                <w:b/>
                <w:caps/>
              </w:rPr>
              <w:t>Carried</w:t>
            </w:r>
            <w:bookmarkEnd w:id="32"/>
          </w:p>
          <w:p w:rsidR="002B0582" w:rsidRPr="006F675A" w:rsidRDefault="002B0582" w:rsidP="002B0582">
            <w:pPr>
              <w:tabs>
                <w:tab w:val="left" w:pos="1417"/>
              </w:tabs>
              <w:ind w:left="1417" w:hanging="1417"/>
              <w:rPr>
                <w:rFonts w:cs="Calibri"/>
                <w:b/>
              </w:rPr>
            </w:pPr>
            <w:r w:rsidRPr="006F675A">
              <w:rPr>
                <w:rFonts w:cs="Calibri"/>
                <w:b/>
              </w:rPr>
              <w:t>A division was called:</w:t>
            </w:r>
          </w:p>
          <w:p w:rsidR="002B0582" w:rsidRDefault="002B0582" w:rsidP="002B0582">
            <w:pPr>
              <w:tabs>
                <w:tab w:val="left" w:pos="1417"/>
              </w:tabs>
              <w:ind w:left="1417" w:hanging="1417"/>
              <w:rPr>
                <w:rFonts w:cs="Calibri"/>
              </w:rPr>
            </w:pPr>
            <w:r w:rsidRPr="006F675A">
              <w:rPr>
                <w:rFonts w:cs="Calibri"/>
                <w:b/>
              </w:rPr>
              <w:t>In Favour:</w:t>
            </w:r>
            <w:r w:rsidRPr="002B0582">
              <w:rPr>
                <w:rFonts w:cs="Calibri"/>
              </w:rPr>
              <w:tab/>
              <w:t>Crs Jarrod Bingham, John Keogh</w:t>
            </w:r>
            <w:r w:rsidR="006F675A">
              <w:rPr>
                <w:rFonts w:cs="Calibri"/>
              </w:rPr>
              <w:t xml:space="preserve">, </w:t>
            </w:r>
            <w:r w:rsidRPr="002B0582">
              <w:rPr>
                <w:rFonts w:cs="Calibri"/>
              </w:rPr>
              <w:t>Lawry Borgelt</w:t>
            </w:r>
            <w:r w:rsidR="006F675A">
              <w:rPr>
                <w:rFonts w:cs="Calibri"/>
              </w:rPr>
              <w:t xml:space="preserve">, </w:t>
            </w:r>
            <w:r w:rsidR="006F675A" w:rsidRPr="002B0582">
              <w:rPr>
                <w:rFonts w:cs="Calibri"/>
              </w:rPr>
              <w:t>Tonia Dudzik</w:t>
            </w:r>
            <w:r w:rsidR="006F675A">
              <w:rPr>
                <w:rFonts w:cs="Calibri"/>
              </w:rPr>
              <w:t xml:space="preserve"> and </w:t>
            </w:r>
            <w:r w:rsidR="006F675A" w:rsidRPr="002B0582">
              <w:rPr>
                <w:rFonts w:cs="Calibri"/>
              </w:rPr>
              <w:t>David Edwards</w:t>
            </w:r>
            <w:r w:rsidR="006F675A">
              <w:rPr>
                <w:rFonts w:cs="Calibri"/>
              </w:rPr>
              <w:t>.</w:t>
            </w:r>
          </w:p>
          <w:p w:rsidR="002B0582" w:rsidRDefault="002B0582" w:rsidP="002B0582">
            <w:pPr>
              <w:tabs>
                <w:tab w:val="left" w:pos="1417"/>
              </w:tabs>
              <w:ind w:left="1417" w:hanging="1417"/>
              <w:rPr>
                <w:rFonts w:cs="Calibri"/>
              </w:rPr>
            </w:pPr>
            <w:r w:rsidRPr="006F675A">
              <w:rPr>
                <w:rFonts w:cs="Calibri"/>
                <w:b/>
              </w:rPr>
              <w:t>Against:</w:t>
            </w:r>
            <w:r w:rsidRPr="002B0582">
              <w:rPr>
                <w:rFonts w:cs="Calibri"/>
              </w:rPr>
              <w:tab/>
              <w:t>Crs Tom Sullivan</w:t>
            </w:r>
            <w:r w:rsidR="006F675A">
              <w:rPr>
                <w:rFonts w:cs="Calibri"/>
              </w:rPr>
              <w:t xml:space="preserve"> and </w:t>
            </w:r>
            <w:r w:rsidR="006F675A" w:rsidRPr="002B0582">
              <w:rPr>
                <w:rFonts w:cs="Calibri"/>
              </w:rPr>
              <w:t>Paul Tatchell</w:t>
            </w:r>
            <w:r w:rsidR="006F675A">
              <w:rPr>
                <w:rFonts w:cs="Calibri"/>
              </w:rPr>
              <w:t>.</w:t>
            </w:r>
          </w:p>
          <w:p w:rsidR="002B0582" w:rsidRDefault="006F675A" w:rsidP="002B0582">
            <w:pPr>
              <w:tabs>
                <w:tab w:val="left" w:pos="1417"/>
              </w:tabs>
              <w:ind w:left="1417" w:hanging="1417"/>
              <w:jc w:val="right"/>
            </w:pPr>
            <w:r>
              <w:rPr>
                <w:rFonts w:cs="Calibri"/>
                <w:b/>
              </w:rPr>
              <w:t xml:space="preserve">The motion was declared </w:t>
            </w:r>
            <w:r>
              <w:rPr>
                <w:rFonts w:cs="Calibri"/>
                <w:b/>
                <w:caps/>
              </w:rPr>
              <w:t>carried</w:t>
            </w:r>
          </w:p>
        </w:tc>
      </w:tr>
    </w:tbl>
    <w:p w:rsidR="00486DE1" w:rsidRDefault="00486DE1" w:rsidP="00486DE1">
      <w:pPr>
        <w:spacing w:after="0"/>
        <w:rPr>
          <w:b/>
        </w:rPr>
      </w:pPr>
    </w:p>
    <w:p w:rsidR="00486DE1" w:rsidRDefault="00486DE1" w:rsidP="00486DE1">
      <w:pPr>
        <w:pStyle w:val="ICHeading3"/>
        <w:spacing w:before="0"/>
      </w:pPr>
      <w:r>
        <w:t>Background</w:t>
      </w:r>
    </w:p>
    <w:p w:rsidR="00486DE1" w:rsidRPr="009C1733" w:rsidRDefault="00486DE1" w:rsidP="00486DE1">
      <w:pPr>
        <w:pStyle w:val="ICHeading3"/>
        <w:rPr>
          <w:b w:val="0"/>
          <w:caps w:val="0"/>
          <w:szCs w:val="22"/>
        </w:rPr>
      </w:pPr>
      <w:r w:rsidRPr="009C1733">
        <w:rPr>
          <w:b w:val="0"/>
          <w:caps w:val="0"/>
          <w:szCs w:val="22"/>
        </w:rPr>
        <w:t>The Proposed 20</w:t>
      </w:r>
      <w:r>
        <w:rPr>
          <w:b w:val="0"/>
          <w:caps w:val="0"/>
          <w:szCs w:val="22"/>
        </w:rPr>
        <w:t>20</w:t>
      </w:r>
      <w:r w:rsidRPr="009C1733">
        <w:rPr>
          <w:b w:val="0"/>
          <w:caps w:val="0"/>
          <w:szCs w:val="22"/>
        </w:rPr>
        <w:t>/2</w:t>
      </w:r>
      <w:r>
        <w:rPr>
          <w:b w:val="0"/>
          <w:caps w:val="0"/>
          <w:szCs w:val="22"/>
        </w:rPr>
        <w:t>1</w:t>
      </w:r>
      <w:r w:rsidRPr="009C1733">
        <w:rPr>
          <w:b w:val="0"/>
          <w:caps w:val="0"/>
          <w:szCs w:val="22"/>
        </w:rPr>
        <w:t xml:space="preserve"> Annual Budget recognises the importance of setting a clear direction for the future, achieving measurable objectives, encouraging community input and consultation, and being financially responsible. It is part of a financial plan that aims to secure a viable and sustainable path to achieve the Shire’s objectives.</w:t>
      </w:r>
    </w:p>
    <w:p w:rsidR="00486DE1" w:rsidRDefault="00486DE1" w:rsidP="00486DE1">
      <w:r w:rsidRPr="009C1733">
        <w:t>The budget includes a rate increase of 2.</w:t>
      </w:r>
      <w:r>
        <w:t>0</w:t>
      </w:r>
      <w:r w:rsidRPr="009C1733">
        <w:t xml:space="preserve">0%, which is in line with the Fair Go Rates System (FGRS) which has capped rates increases by Victorian Councils. Despite the cap on rates, Council has been able to minimise the rate burden on residents </w:t>
      </w:r>
      <w:proofErr w:type="gramStart"/>
      <w:r w:rsidRPr="009C1733">
        <w:t>through the use of</w:t>
      </w:r>
      <w:proofErr w:type="gramEnd"/>
      <w:r w:rsidRPr="009C1733">
        <w:t xml:space="preserve"> stringent budget and fiscal controls.</w:t>
      </w:r>
    </w:p>
    <w:p w:rsidR="00486DE1" w:rsidRPr="00B12A0F" w:rsidRDefault="00486DE1" w:rsidP="00486DE1">
      <w:pPr>
        <w:pStyle w:val="ICHeading3"/>
      </w:pPr>
      <w:r>
        <w:t>Proposal</w:t>
      </w:r>
    </w:p>
    <w:p w:rsidR="00486DE1" w:rsidRPr="00FD2B29" w:rsidRDefault="00486DE1" w:rsidP="00486DE1">
      <w:pPr>
        <w:pStyle w:val="ICHeading3"/>
        <w:rPr>
          <w:b w:val="0"/>
          <w:caps w:val="0"/>
          <w:szCs w:val="22"/>
          <w:u w:val="single"/>
        </w:rPr>
      </w:pPr>
      <w:r w:rsidRPr="00FD2B29">
        <w:rPr>
          <w:b w:val="0"/>
          <w:caps w:val="0"/>
          <w:szCs w:val="22"/>
          <w:u w:val="single"/>
        </w:rPr>
        <w:t>Budget Submissions</w:t>
      </w:r>
    </w:p>
    <w:p w:rsidR="00486DE1" w:rsidRPr="009C1733" w:rsidRDefault="00486DE1" w:rsidP="00486DE1">
      <w:pPr>
        <w:pStyle w:val="ICHeading3"/>
        <w:rPr>
          <w:b w:val="0"/>
          <w:caps w:val="0"/>
          <w:szCs w:val="22"/>
        </w:rPr>
      </w:pPr>
      <w:r w:rsidRPr="009C1733">
        <w:rPr>
          <w:b w:val="0"/>
          <w:caps w:val="0"/>
          <w:szCs w:val="22"/>
        </w:rPr>
        <w:t>Council commenced statutory procedures for the 20</w:t>
      </w:r>
      <w:r>
        <w:rPr>
          <w:b w:val="0"/>
          <w:caps w:val="0"/>
          <w:szCs w:val="22"/>
        </w:rPr>
        <w:t>20</w:t>
      </w:r>
      <w:r w:rsidRPr="009C1733">
        <w:rPr>
          <w:b w:val="0"/>
          <w:caps w:val="0"/>
          <w:szCs w:val="22"/>
        </w:rPr>
        <w:t>/2</w:t>
      </w:r>
      <w:r>
        <w:rPr>
          <w:b w:val="0"/>
          <w:caps w:val="0"/>
          <w:szCs w:val="22"/>
        </w:rPr>
        <w:t>1</w:t>
      </w:r>
      <w:r w:rsidRPr="009C1733">
        <w:rPr>
          <w:b w:val="0"/>
          <w:caps w:val="0"/>
          <w:szCs w:val="22"/>
        </w:rPr>
        <w:t xml:space="preserve"> Annual Budget at the Special Meeting of Council held on Wednesday, </w:t>
      </w:r>
      <w:r>
        <w:rPr>
          <w:b w:val="0"/>
          <w:caps w:val="0"/>
          <w:szCs w:val="22"/>
        </w:rPr>
        <w:t>20</w:t>
      </w:r>
      <w:r w:rsidRPr="009C1733">
        <w:rPr>
          <w:b w:val="0"/>
          <w:caps w:val="0"/>
          <w:szCs w:val="22"/>
        </w:rPr>
        <w:t xml:space="preserve"> May 20</w:t>
      </w:r>
      <w:r>
        <w:rPr>
          <w:b w:val="0"/>
          <w:caps w:val="0"/>
          <w:szCs w:val="22"/>
        </w:rPr>
        <w:t>20</w:t>
      </w:r>
      <w:r w:rsidRPr="009C1733">
        <w:rPr>
          <w:b w:val="0"/>
          <w:caps w:val="0"/>
          <w:szCs w:val="22"/>
        </w:rPr>
        <w:t>.  At that meeting</w:t>
      </w:r>
      <w:r>
        <w:rPr>
          <w:b w:val="0"/>
          <w:caps w:val="0"/>
          <w:szCs w:val="22"/>
        </w:rPr>
        <w:t>,</w:t>
      </w:r>
      <w:r w:rsidRPr="009C1733">
        <w:rPr>
          <w:b w:val="0"/>
          <w:caps w:val="0"/>
          <w:szCs w:val="22"/>
        </w:rPr>
        <w:t xml:space="preserve"> Council resolved to put on public display the Proposed 20</w:t>
      </w:r>
      <w:r>
        <w:rPr>
          <w:b w:val="0"/>
          <w:caps w:val="0"/>
          <w:szCs w:val="22"/>
        </w:rPr>
        <w:t>20</w:t>
      </w:r>
      <w:r w:rsidRPr="009C1733">
        <w:rPr>
          <w:b w:val="0"/>
          <w:caps w:val="0"/>
          <w:szCs w:val="22"/>
        </w:rPr>
        <w:t>/2</w:t>
      </w:r>
      <w:r>
        <w:rPr>
          <w:b w:val="0"/>
          <w:caps w:val="0"/>
          <w:szCs w:val="22"/>
        </w:rPr>
        <w:t>1</w:t>
      </w:r>
      <w:r w:rsidRPr="009C1733">
        <w:rPr>
          <w:b w:val="0"/>
          <w:caps w:val="0"/>
          <w:szCs w:val="22"/>
        </w:rPr>
        <w:t xml:space="preserve"> Annual Budget that was considered at the meeting.</w:t>
      </w:r>
    </w:p>
    <w:p w:rsidR="00486DE1" w:rsidRPr="009C1733" w:rsidRDefault="00486DE1" w:rsidP="00486DE1">
      <w:pPr>
        <w:pStyle w:val="ICHeading3"/>
        <w:rPr>
          <w:b w:val="0"/>
          <w:caps w:val="0"/>
          <w:szCs w:val="22"/>
        </w:rPr>
      </w:pPr>
      <w:r w:rsidRPr="009C1733">
        <w:rPr>
          <w:b w:val="0"/>
          <w:caps w:val="0"/>
          <w:szCs w:val="22"/>
        </w:rPr>
        <w:t>A public notice was published in The Moorabool News on Tuesday 2</w:t>
      </w:r>
      <w:r>
        <w:rPr>
          <w:b w:val="0"/>
          <w:caps w:val="0"/>
          <w:szCs w:val="22"/>
        </w:rPr>
        <w:t>6</w:t>
      </w:r>
      <w:r w:rsidRPr="009C1733">
        <w:rPr>
          <w:b w:val="0"/>
          <w:caps w:val="0"/>
          <w:szCs w:val="22"/>
        </w:rPr>
        <w:t xml:space="preserve"> </w:t>
      </w:r>
      <w:proofErr w:type="gramStart"/>
      <w:r w:rsidRPr="009C1733">
        <w:rPr>
          <w:b w:val="0"/>
          <w:caps w:val="0"/>
          <w:szCs w:val="22"/>
        </w:rPr>
        <w:t>May,</w:t>
      </w:r>
      <w:proofErr w:type="gramEnd"/>
      <w:r w:rsidRPr="009C1733">
        <w:rPr>
          <w:b w:val="0"/>
          <w:caps w:val="0"/>
          <w:szCs w:val="22"/>
        </w:rPr>
        <w:t xml:space="preserve"> 20</w:t>
      </w:r>
      <w:r>
        <w:rPr>
          <w:b w:val="0"/>
          <w:caps w:val="0"/>
          <w:szCs w:val="22"/>
        </w:rPr>
        <w:t>20</w:t>
      </w:r>
      <w:r w:rsidRPr="009C1733">
        <w:rPr>
          <w:b w:val="0"/>
          <w:caps w:val="0"/>
          <w:szCs w:val="22"/>
        </w:rPr>
        <w:t xml:space="preserve"> </w:t>
      </w:r>
      <w:r>
        <w:rPr>
          <w:b w:val="0"/>
          <w:caps w:val="0"/>
          <w:szCs w:val="22"/>
        </w:rPr>
        <w:t xml:space="preserve">which </w:t>
      </w:r>
      <w:r w:rsidRPr="009C1733">
        <w:rPr>
          <w:b w:val="0"/>
          <w:caps w:val="0"/>
          <w:szCs w:val="22"/>
        </w:rPr>
        <w:t>called for submissions to the proposed budget.</w:t>
      </w:r>
    </w:p>
    <w:p w:rsidR="00486DE1" w:rsidRDefault="00486DE1" w:rsidP="00486DE1">
      <w:pPr>
        <w:pStyle w:val="ICHeading3"/>
        <w:rPr>
          <w:b w:val="0"/>
          <w:caps w:val="0"/>
          <w:szCs w:val="22"/>
        </w:rPr>
      </w:pPr>
      <w:r w:rsidRPr="009C1733">
        <w:rPr>
          <w:b w:val="0"/>
          <w:caps w:val="0"/>
          <w:szCs w:val="22"/>
        </w:rPr>
        <w:t xml:space="preserve">As a result of this advertising process, a total of </w:t>
      </w:r>
      <w:r>
        <w:rPr>
          <w:b w:val="0"/>
          <w:caps w:val="0"/>
          <w:szCs w:val="22"/>
        </w:rPr>
        <w:t>5</w:t>
      </w:r>
      <w:r w:rsidRPr="009C1733">
        <w:rPr>
          <w:b w:val="0"/>
          <w:caps w:val="0"/>
          <w:szCs w:val="22"/>
        </w:rPr>
        <w:t xml:space="preserve"> written submissions were received by the stated cut-off date of </w:t>
      </w:r>
      <w:r>
        <w:rPr>
          <w:b w:val="0"/>
          <w:caps w:val="0"/>
          <w:szCs w:val="22"/>
        </w:rPr>
        <w:t>23</w:t>
      </w:r>
      <w:r w:rsidRPr="009C1733">
        <w:rPr>
          <w:b w:val="0"/>
          <w:caps w:val="0"/>
          <w:szCs w:val="22"/>
        </w:rPr>
        <w:t xml:space="preserve"> June 20</w:t>
      </w:r>
      <w:r>
        <w:rPr>
          <w:b w:val="0"/>
          <w:caps w:val="0"/>
          <w:szCs w:val="22"/>
        </w:rPr>
        <w:t>20</w:t>
      </w:r>
      <w:r w:rsidRPr="009C1733">
        <w:rPr>
          <w:b w:val="0"/>
          <w:caps w:val="0"/>
          <w:szCs w:val="22"/>
        </w:rPr>
        <w:t xml:space="preserve">. The table below shows the Council responses and recommendations for the submissions received. </w:t>
      </w:r>
    </w:p>
    <w:p w:rsidR="00486DE1" w:rsidRPr="00F56EAE" w:rsidRDefault="00486DE1" w:rsidP="00486DE1">
      <w:pPr>
        <w:pStyle w:val="ICHeading3"/>
        <w:rPr>
          <w:b w:val="0"/>
          <w:caps w:val="0"/>
          <w:szCs w:val="22"/>
        </w:rPr>
      </w:pPr>
      <w:r w:rsidRPr="00F56EAE">
        <w:rPr>
          <w:b w:val="0"/>
          <w:caps w:val="0"/>
          <w:szCs w:val="22"/>
        </w:rPr>
        <w:t>Table 1.1 - Council Reponses to Budget Submissions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984"/>
        <w:gridCol w:w="7229"/>
      </w:tblGrid>
      <w:tr w:rsidR="00486DE1" w:rsidRPr="001B6ECB" w:rsidTr="00486DE1">
        <w:tc>
          <w:tcPr>
            <w:tcW w:w="710" w:type="dxa"/>
            <w:tcBorders>
              <w:top w:val="single" w:sz="4" w:space="0" w:color="auto"/>
              <w:left w:val="single" w:sz="4" w:space="0" w:color="auto"/>
              <w:bottom w:val="single" w:sz="4" w:space="0" w:color="auto"/>
              <w:right w:val="single" w:sz="4" w:space="0" w:color="auto"/>
              <w:tl2br w:val="nil"/>
              <w:tr2bl w:val="nil"/>
            </w:tcBorders>
            <w:shd w:val="clear" w:color="auto" w:fill="D9D9D9"/>
          </w:tcPr>
          <w:p w:rsidR="00486DE1" w:rsidRPr="001B6ECB" w:rsidRDefault="00486DE1" w:rsidP="00486DE1">
            <w:pPr>
              <w:rPr>
                <w:rFonts w:cs="Arial"/>
                <w:b/>
                <w:sz w:val="21"/>
                <w:szCs w:val="21"/>
              </w:rPr>
            </w:pPr>
            <w:r w:rsidRPr="001B6ECB">
              <w:rPr>
                <w:rFonts w:cs="Arial"/>
                <w:b/>
                <w:sz w:val="21"/>
                <w:szCs w:val="21"/>
              </w:rPr>
              <w:t>No</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auto" w:fill="D9D9D9"/>
          </w:tcPr>
          <w:p w:rsidR="00486DE1" w:rsidRPr="001B6ECB" w:rsidRDefault="00486DE1" w:rsidP="00486DE1">
            <w:pPr>
              <w:rPr>
                <w:rFonts w:cs="Arial"/>
                <w:b/>
                <w:sz w:val="21"/>
                <w:szCs w:val="21"/>
              </w:rPr>
            </w:pPr>
            <w:r w:rsidRPr="001B6ECB">
              <w:rPr>
                <w:rFonts w:cs="Arial"/>
                <w:b/>
                <w:sz w:val="21"/>
                <w:szCs w:val="21"/>
              </w:rPr>
              <w:t>SUBMISSION</w:t>
            </w:r>
          </w:p>
        </w:tc>
        <w:tc>
          <w:tcPr>
            <w:tcW w:w="7229" w:type="dxa"/>
            <w:tcBorders>
              <w:top w:val="single" w:sz="4" w:space="0" w:color="auto"/>
              <w:left w:val="single" w:sz="4" w:space="0" w:color="auto"/>
              <w:bottom w:val="single" w:sz="4" w:space="0" w:color="auto"/>
              <w:right w:val="single" w:sz="4" w:space="0" w:color="auto"/>
              <w:tl2br w:val="nil"/>
              <w:tr2bl w:val="nil"/>
            </w:tcBorders>
            <w:shd w:val="clear" w:color="auto" w:fill="D9D9D9"/>
          </w:tcPr>
          <w:p w:rsidR="00486DE1" w:rsidRPr="001B6ECB" w:rsidRDefault="00486DE1" w:rsidP="00486DE1">
            <w:pPr>
              <w:rPr>
                <w:rFonts w:cs="Arial"/>
                <w:b/>
                <w:sz w:val="21"/>
                <w:szCs w:val="21"/>
              </w:rPr>
            </w:pPr>
            <w:r w:rsidRPr="001B6ECB">
              <w:rPr>
                <w:rFonts w:cs="Arial"/>
                <w:b/>
                <w:sz w:val="21"/>
                <w:szCs w:val="21"/>
              </w:rPr>
              <w:t>COUNCIL RESPONSE</w:t>
            </w:r>
          </w:p>
          <w:p w:rsidR="00486DE1" w:rsidRPr="001B6ECB" w:rsidRDefault="00486DE1" w:rsidP="00486DE1">
            <w:pPr>
              <w:rPr>
                <w:rFonts w:cs="Arial"/>
                <w:b/>
                <w:sz w:val="21"/>
                <w:szCs w:val="21"/>
              </w:rPr>
            </w:pPr>
          </w:p>
        </w:tc>
      </w:tr>
      <w:tr w:rsidR="00486DE1" w:rsidRPr="001B6ECB" w:rsidTr="00486DE1">
        <w:tc>
          <w:tcPr>
            <w:tcW w:w="710" w:type="dxa"/>
            <w:shd w:val="clear" w:color="auto" w:fill="auto"/>
          </w:tcPr>
          <w:p w:rsidR="00486DE1" w:rsidRPr="001B6ECB" w:rsidRDefault="00486DE1" w:rsidP="00486DE1">
            <w:pPr>
              <w:rPr>
                <w:rFonts w:cs="Arial"/>
                <w:sz w:val="21"/>
                <w:szCs w:val="21"/>
              </w:rPr>
            </w:pPr>
            <w:r w:rsidRPr="001B6ECB">
              <w:rPr>
                <w:rFonts w:cs="Arial"/>
                <w:sz w:val="21"/>
                <w:szCs w:val="21"/>
              </w:rPr>
              <w:t>1</w:t>
            </w:r>
          </w:p>
        </w:tc>
        <w:tc>
          <w:tcPr>
            <w:tcW w:w="1984" w:type="dxa"/>
            <w:shd w:val="clear" w:color="auto" w:fill="auto"/>
          </w:tcPr>
          <w:p w:rsidR="00486DE1" w:rsidRPr="001B6ECB" w:rsidRDefault="00486DE1" w:rsidP="00486DE1">
            <w:pPr>
              <w:jc w:val="left"/>
              <w:rPr>
                <w:rFonts w:cs="Arial"/>
                <w:sz w:val="21"/>
                <w:szCs w:val="21"/>
              </w:rPr>
            </w:pPr>
            <w:r w:rsidRPr="00B161D9">
              <w:rPr>
                <w:rFonts w:cs="Arial"/>
                <w:sz w:val="21"/>
                <w:szCs w:val="21"/>
              </w:rPr>
              <w:t>Turf Cricket Pitch Maddingley Park</w:t>
            </w:r>
          </w:p>
        </w:tc>
        <w:tc>
          <w:tcPr>
            <w:tcW w:w="7229" w:type="dxa"/>
            <w:shd w:val="clear" w:color="auto" w:fill="auto"/>
          </w:tcPr>
          <w:p w:rsidR="00486DE1" w:rsidRPr="00B161D9" w:rsidRDefault="00486DE1" w:rsidP="00486DE1">
            <w:pPr>
              <w:rPr>
                <w:rFonts w:cs="Arial"/>
                <w:i/>
                <w:sz w:val="21"/>
                <w:szCs w:val="21"/>
              </w:rPr>
            </w:pPr>
            <w:r w:rsidRPr="00B161D9">
              <w:rPr>
                <w:rFonts w:cs="Arial"/>
                <w:i/>
                <w:sz w:val="21"/>
                <w:szCs w:val="21"/>
              </w:rPr>
              <w:t xml:space="preserve">The business case and accompanying letters show significant community support for this project.  It is recommended, that as a masterplan for Maddingley Park is currently being scoped by Council Officers, through engagement and consultation with community and stakeholders, the installation of a turf pitch as an outcome of this will be considered.  </w:t>
            </w:r>
          </w:p>
          <w:p w:rsidR="00486DE1" w:rsidRPr="001B6ECB" w:rsidRDefault="00486DE1" w:rsidP="00486DE1">
            <w:pPr>
              <w:rPr>
                <w:rFonts w:cs="Arial"/>
                <w:i/>
                <w:sz w:val="21"/>
                <w:szCs w:val="21"/>
              </w:rPr>
            </w:pPr>
            <w:r w:rsidRPr="00B161D9">
              <w:rPr>
                <w:rFonts w:cs="Arial"/>
                <w:i/>
                <w:sz w:val="21"/>
                <w:szCs w:val="21"/>
              </w:rPr>
              <w:t>It is further recommended that should the project be included in the 2020/2021 budget, the ongoing maintenance and labour costs for the turf pitch would be the responsibility of the cricket club per the Strategic Alliance partnerships as presented by the Bacchus Marsh Cricket Club business case.</w:t>
            </w:r>
          </w:p>
        </w:tc>
      </w:tr>
      <w:tr w:rsidR="00486DE1" w:rsidRPr="001B6ECB" w:rsidTr="00486DE1">
        <w:tc>
          <w:tcPr>
            <w:tcW w:w="710" w:type="dxa"/>
            <w:shd w:val="clear" w:color="auto" w:fill="auto"/>
          </w:tcPr>
          <w:p w:rsidR="00486DE1" w:rsidRPr="001B6ECB" w:rsidRDefault="00486DE1" w:rsidP="00486DE1">
            <w:pPr>
              <w:rPr>
                <w:rFonts w:cs="Arial"/>
                <w:sz w:val="21"/>
                <w:szCs w:val="21"/>
              </w:rPr>
            </w:pPr>
            <w:r>
              <w:rPr>
                <w:rFonts w:cs="Arial"/>
                <w:sz w:val="21"/>
                <w:szCs w:val="21"/>
              </w:rPr>
              <w:t>2</w:t>
            </w:r>
          </w:p>
        </w:tc>
        <w:tc>
          <w:tcPr>
            <w:tcW w:w="1984" w:type="dxa"/>
            <w:shd w:val="clear" w:color="auto" w:fill="auto"/>
          </w:tcPr>
          <w:p w:rsidR="00486DE1" w:rsidRPr="001B6ECB" w:rsidRDefault="00486DE1" w:rsidP="00486DE1">
            <w:pPr>
              <w:jc w:val="left"/>
              <w:rPr>
                <w:rFonts w:cs="Arial"/>
                <w:sz w:val="21"/>
                <w:szCs w:val="21"/>
              </w:rPr>
            </w:pPr>
            <w:r w:rsidRPr="00FD2B29">
              <w:rPr>
                <w:rFonts w:cs="Arial"/>
                <w:sz w:val="21"/>
                <w:szCs w:val="21"/>
              </w:rPr>
              <w:t>Moorabool West Road, Gordon</w:t>
            </w:r>
          </w:p>
        </w:tc>
        <w:tc>
          <w:tcPr>
            <w:tcW w:w="7229" w:type="dxa"/>
            <w:shd w:val="clear" w:color="auto" w:fill="auto"/>
          </w:tcPr>
          <w:p w:rsidR="00486DE1" w:rsidRPr="001B6ECB" w:rsidRDefault="00486DE1" w:rsidP="00486DE1">
            <w:pPr>
              <w:rPr>
                <w:rFonts w:cs="Arial"/>
                <w:i/>
                <w:sz w:val="21"/>
                <w:szCs w:val="21"/>
              </w:rPr>
            </w:pPr>
            <w:r w:rsidRPr="00FD2B29">
              <w:rPr>
                <w:rFonts w:cs="Arial"/>
                <w:i/>
                <w:sz w:val="21"/>
                <w:szCs w:val="21"/>
              </w:rPr>
              <w:t xml:space="preserve">Moorabool West Road, Gordon is not included in Council’s draft 2020-21 Capital Improvement Program for renewal and </w:t>
            </w:r>
            <w:proofErr w:type="gramStart"/>
            <w:r w:rsidRPr="00FD2B29">
              <w:rPr>
                <w:rFonts w:cs="Arial"/>
                <w:i/>
                <w:sz w:val="21"/>
                <w:szCs w:val="21"/>
              </w:rPr>
              <w:t>is considered to be</w:t>
            </w:r>
            <w:proofErr w:type="gramEnd"/>
            <w:r w:rsidRPr="00FD2B29">
              <w:rPr>
                <w:rFonts w:cs="Arial"/>
                <w:i/>
                <w:sz w:val="21"/>
                <w:szCs w:val="21"/>
              </w:rPr>
              <w:t xml:space="preserve"> safe and fit for purpose. However, there are 4 Road Management Plan defects that require rectification, which are potholes in the road shoulder and in the traffic lane. These defects will be rectified by the end of July as part of Council’s maintenance grading program. An inspection of this road was conducted on Tuesday 23 June, and no further Road Management Plan defects were identified. Council is in the process of obtaining updated road condition data which will help inform future capital works priorities.</w:t>
            </w:r>
          </w:p>
        </w:tc>
      </w:tr>
      <w:tr w:rsidR="00486DE1" w:rsidRPr="001B6ECB" w:rsidTr="00486DE1">
        <w:tc>
          <w:tcPr>
            <w:tcW w:w="710" w:type="dxa"/>
            <w:shd w:val="clear" w:color="auto" w:fill="auto"/>
          </w:tcPr>
          <w:p w:rsidR="00486DE1" w:rsidRPr="001B6ECB" w:rsidRDefault="00486DE1" w:rsidP="00486DE1">
            <w:pPr>
              <w:rPr>
                <w:rFonts w:cs="Arial"/>
                <w:sz w:val="21"/>
                <w:szCs w:val="21"/>
              </w:rPr>
            </w:pPr>
            <w:r>
              <w:rPr>
                <w:rFonts w:cs="Arial"/>
                <w:sz w:val="21"/>
                <w:szCs w:val="21"/>
              </w:rPr>
              <w:t>3</w:t>
            </w:r>
          </w:p>
        </w:tc>
        <w:tc>
          <w:tcPr>
            <w:tcW w:w="1984" w:type="dxa"/>
            <w:shd w:val="clear" w:color="auto" w:fill="auto"/>
          </w:tcPr>
          <w:p w:rsidR="00486DE1" w:rsidRPr="001B6ECB" w:rsidRDefault="00486DE1" w:rsidP="00486DE1">
            <w:pPr>
              <w:jc w:val="left"/>
              <w:rPr>
                <w:rFonts w:cs="Arial"/>
                <w:sz w:val="21"/>
                <w:szCs w:val="21"/>
              </w:rPr>
            </w:pPr>
            <w:r w:rsidRPr="00FD2B29">
              <w:rPr>
                <w:rFonts w:cs="Arial"/>
                <w:sz w:val="21"/>
                <w:szCs w:val="21"/>
              </w:rPr>
              <w:t>Apple FM Radio Lease Agreement</w:t>
            </w:r>
          </w:p>
        </w:tc>
        <w:tc>
          <w:tcPr>
            <w:tcW w:w="7229" w:type="dxa"/>
            <w:shd w:val="clear" w:color="auto" w:fill="auto"/>
          </w:tcPr>
          <w:p w:rsidR="00486DE1" w:rsidRPr="00FD2B29" w:rsidRDefault="00486DE1" w:rsidP="00486DE1">
            <w:pPr>
              <w:rPr>
                <w:rFonts w:cs="Arial"/>
                <w:i/>
                <w:sz w:val="21"/>
                <w:szCs w:val="21"/>
              </w:rPr>
            </w:pPr>
            <w:r w:rsidRPr="00FD2B29">
              <w:rPr>
                <w:rFonts w:cs="Arial"/>
                <w:i/>
                <w:sz w:val="21"/>
                <w:szCs w:val="21"/>
              </w:rPr>
              <w:t xml:space="preserve">On 3rd May 2017, Council resolved to offer Apple FM a licence agreement for an initial period of three years with a further option of two years under a discounted (80%) market rental. Council has been advised that Apple FM will continue with the two-year option and as such the current agreed rental rates will continue. Annually Council funded youth support funding programs reflect the second point within the endorsed decision.  </w:t>
            </w:r>
          </w:p>
          <w:p w:rsidR="00486DE1" w:rsidRPr="001B6ECB" w:rsidRDefault="00486DE1" w:rsidP="00486DE1">
            <w:pPr>
              <w:rPr>
                <w:rFonts w:cs="Arial"/>
                <w:i/>
                <w:sz w:val="21"/>
                <w:szCs w:val="21"/>
              </w:rPr>
            </w:pPr>
            <w:r w:rsidRPr="00FD2B29">
              <w:rPr>
                <w:rFonts w:cs="Arial"/>
                <w:i/>
                <w:sz w:val="21"/>
                <w:szCs w:val="21"/>
              </w:rPr>
              <w:t>Council does not determine how external organisations fundraise or for what purpose.</w:t>
            </w:r>
          </w:p>
        </w:tc>
      </w:tr>
      <w:tr w:rsidR="00486DE1" w:rsidRPr="001B6ECB" w:rsidTr="00486DE1">
        <w:tc>
          <w:tcPr>
            <w:tcW w:w="710" w:type="dxa"/>
            <w:shd w:val="clear" w:color="auto" w:fill="auto"/>
          </w:tcPr>
          <w:p w:rsidR="00486DE1" w:rsidRPr="001B6ECB" w:rsidRDefault="00486DE1" w:rsidP="00486DE1">
            <w:pPr>
              <w:rPr>
                <w:rFonts w:cs="Arial"/>
                <w:sz w:val="21"/>
                <w:szCs w:val="21"/>
              </w:rPr>
            </w:pPr>
            <w:r>
              <w:rPr>
                <w:rFonts w:cs="Arial"/>
                <w:sz w:val="21"/>
                <w:szCs w:val="21"/>
              </w:rPr>
              <w:t>4</w:t>
            </w:r>
          </w:p>
        </w:tc>
        <w:tc>
          <w:tcPr>
            <w:tcW w:w="1984" w:type="dxa"/>
            <w:shd w:val="clear" w:color="auto" w:fill="auto"/>
          </w:tcPr>
          <w:p w:rsidR="00486DE1" w:rsidRPr="001B6ECB" w:rsidRDefault="00486DE1" w:rsidP="00486DE1">
            <w:pPr>
              <w:jc w:val="left"/>
              <w:rPr>
                <w:rFonts w:cs="Arial"/>
                <w:sz w:val="21"/>
                <w:szCs w:val="21"/>
              </w:rPr>
            </w:pPr>
            <w:r w:rsidRPr="00FD2B29">
              <w:rPr>
                <w:rFonts w:cs="Arial"/>
                <w:sz w:val="21"/>
                <w:szCs w:val="21"/>
              </w:rPr>
              <w:t>Graham Street Footpath</w:t>
            </w:r>
          </w:p>
        </w:tc>
        <w:tc>
          <w:tcPr>
            <w:tcW w:w="7229" w:type="dxa"/>
            <w:shd w:val="clear" w:color="auto" w:fill="auto"/>
          </w:tcPr>
          <w:p w:rsidR="00486DE1" w:rsidRPr="001B6ECB" w:rsidRDefault="00486DE1" w:rsidP="00486DE1">
            <w:pPr>
              <w:rPr>
                <w:rFonts w:cs="Arial"/>
                <w:i/>
                <w:sz w:val="21"/>
                <w:szCs w:val="21"/>
              </w:rPr>
            </w:pPr>
            <w:r w:rsidRPr="00FD2B29">
              <w:rPr>
                <w:rFonts w:cs="Arial"/>
                <w:i/>
                <w:sz w:val="21"/>
                <w:szCs w:val="21"/>
              </w:rPr>
              <w:t>The footpath connection between the current termination and the end of Graham Street is not currently included in the draft 2020/21 Capital Improvement Program. Notwithstanding that, the construction of this section has been referred to the long-term program for future consideration along with other priority projects within the Shire. As such a timeframe for funding and construction is unable to be provided, however the project will be considered for inclusion in future capital works programs.</w:t>
            </w:r>
          </w:p>
        </w:tc>
      </w:tr>
      <w:tr w:rsidR="00486DE1" w:rsidRPr="001B6ECB" w:rsidTr="00486DE1">
        <w:tc>
          <w:tcPr>
            <w:tcW w:w="710" w:type="dxa"/>
            <w:shd w:val="clear" w:color="auto" w:fill="auto"/>
          </w:tcPr>
          <w:p w:rsidR="00486DE1" w:rsidRPr="001B6ECB" w:rsidRDefault="00486DE1" w:rsidP="00486DE1">
            <w:pPr>
              <w:rPr>
                <w:rFonts w:cs="Arial"/>
                <w:sz w:val="21"/>
                <w:szCs w:val="21"/>
              </w:rPr>
            </w:pPr>
            <w:r>
              <w:rPr>
                <w:rFonts w:cs="Arial"/>
                <w:sz w:val="21"/>
                <w:szCs w:val="21"/>
              </w:rPr>
              <w:t>5</w:t>
            </w:r>
          </w:p>
        </w:tc>
        <w:tc>
          <w:tcPr>
            <w:tcW w:w="1984" w:type="dxa"/>
            <w:shd w:val="clear" w:color="auto" w:fill="auto"/>
          </w:tcPr>
          <w:p w:rsidR="00486DE1" w:rsidRPr="001B6ECB" w:rsidRDefault="00486DE1" w:rsidP="00486DE1">
            <w:pPr>
              <w:jc w:val="left"/>
              <w:rPr>
                <w:rFonts w:cs="Arial"/>
                <w:sz w:val="21"/>
                <w:szCs w:val="21"/>
              </w:rPr>
            </w:pPr>
            <w:r w:rsidRPr="00FD2B29">
              <w:rPr>
                <w:rFonts w:cs="Arial"/>
                <w:sz w:val="21"/>
                <w:szCs w:val="21"/>
              </w:rPr>
              <w:t>Manning Boulevard Footpath</w:t>
            </w:r>
          </w:p>
        </w:tc>
        <w:tc>
          <w:tcPr>
            <w:tcW w:w="7229" w:type="dxa"/>
            <w:shd w:val="clear" w:color="auto" w:fill="auto"/>
          </w:tcPr>
          <w:p w:rsidR="00486DE1" w:rsidRPr="001B6ECB" w:rsidRDefault="00486DE1" w:rsidP="00486DE1">
            <w:pPr>
              <w:rPr>
                <w:rFonts w:cs="Arial"/>
                <w:i/>
                <w:sz w:val="21"/>
                <w:szCs w:val="21"/>
              </w:rPr>
            </w:pPr>
            <w:r w:rsidRPr="00FD2B29">
              <w:rPr>
                <w:rFonts w:cs="Arial"/>
                <w:i/>
                <w:sz w:val="21"/>
                <w:szCs w:val="21"/>
              </w:rPr>
              <w:t>A new footpath in Manning Boulevard is not currently included in the long-term Capital Improvement Program. Although it is not currently listed in any of Council’s strategic documents for footpath provision, a Local Area Traffic Management (LATM) study is proposed to cover this area in the coming years that will engage the local community and recommend various road and pedestrian improvement options.</w:t>
            </w:r>
          </w:p>
        </w:tc>
      </w:tr>
    </w:tbl>
    <w:p w:rsidR="00486DE1" w:rsidRDefault="00486DE1" w:rsidP="00486DE1">
      <w:pPr>
        <w:spacing w:after="200" w:line="276" w:lineRule="auto"/>
        <w:jc w:val="left"/>
        <w:rPr>
          <w:i/>
          <w:u w:val="single"/>
        </w:rPr>
      </w:pPr>
    </w:p>
    <w:p w:rsidR="00486DE1" w:rsidRPr="00AC569B" w:rsidRDefault="00486DE1" w:rsidP="00486DE1">
      <w:pPr>
        <w:pStyle w:val="ICHeading3"/>
        <w:rPr>
          <w:b w:val="0"/>
          <w:i/>
          <w:caps w:val="0"/>
          <w:szCs w:val="22"/>
          <w:u w:val="single"/>
        </w:rPr>
      </w:pPr>
      <w:r w:rsidRPr="00AC569B">
        <w:rPr>
          <w:b w:val="0"/>
          <w:i/>
          <w:caps w:val="0"/>
          <w:szCs w:val="22"/>
          <w:u w:val="single"/>
        </w:rPr>
        <w:t>Budget Amendments and related matters</w:t>
      </w:r>
    </w:p>
    <w:p w:rsidR="00486DE1" w:rsidRDefault="00486DE1" w:rsidP="00486DE1">
      <w:pPr>
        <w:pStyle w:val="ICHeading3"/>
        <w:rPr>
          <w:b w:val="0"/>
          <w:caps w:val="0"/>
          <w:szCs w:val="22"/>
        </w:rPr>
      </w:pPr>
      <w:r w:rsidRPr="00FD2B29">
        <w:rPr>
          <w:b w:val="0"/>
          <w:caps w:val="0"/>
          <w:szCs w:val="22"/>
        </w:rPr>
        <w:t>Since the Proposed Budget was presented to Council there are some suggested amendments to the Operating budget. New or updated information has become available and these amendments are highlighted below.</w:t>
      </w:r>
    </w:p>
    <w:p w:rsidR="00486DE1" w:rsidRPr="00712869" w:rsidRDefault="00486DE1" w:rsidP="00486DE1">
      <w:pPr>
        <w:spacing w:after="200" w:line="276" w:lineRule="auto"/>
        <w:jc w:val="left"/>
        <w:rPr>
          <w:i/>
          <w:u w:val="single"/>
        </w:rPr>
      </w:pPr>
      <w:r w:rsidRPr="00AC569B">
        <w:rPr>
          <w:i/>
          <w:u w:val="single"/>
        </w:rPr>
        <w:t>Indicative Financial Assistance Grant Allocations for 2019/20</w:t>
      </w:r>
    </w:p>
    <w:p w:rsidR="00486DE1" w:rsidRDefault="00486DE1" w:rsidP="00486DE1">
      <w:pPr>
        <w:pStyle w:val="ICHeading3"/>
        <w:rPr>
          <w:b w:val="0"/>
          <w:caps w:val="0"/>
          <w:szCs w:val="22"/>
        </w:rPr>
      </w:pPr>
      <w:r w:rsidRPr="008816E4">
        <w:rPr>
          <w:b w:val="0"/>
          <w:caps w:val="0"/>
          <w:szCs w:val="22"/>
        </w:rPr>
        <w:t>On 22 May 2020, Council was advised by the Victorian Grants Commission of its indicative Financial Assistance Grants for 2020/21.  As a result of this preliminary advice, it is likely that Council will receive $202,400 less than the level estimated in the 2020/21 Proposed Budget. The decrease is made up of;</w:t>
      </w:r>
      <w:r w:rsidRPr="00FD2B29">
        <w:rPr>
          <w:b w:val="0"/>
          <w:caps w:val="0"/>
          <w:szCs w:val="22"/>
        </w:rPr>
        <w:t xml:space="preserve"> </w:t>
      </w:r>
    </w:p>
    <w:p w:rsidR="00486DE1" w:rsidRDefault="00486DE1" w:rsidP="00486DE1">
      <w:pPr>
        <w:pStyle w:val="ICHeading3"/>
        <w:rPr>
          <w:b w:val="0"/>
          <w:caps w:val="0"/>
          <w:szCs w:val="22"/>
        </w:rPr>
      </w:pPr>
      <w:r w:rsidRPr="008816E4">
        <w:rPr>
          <w:b w:val="0"/>
          <w:caps w:val="0"/>
          <w:szCs w:val="22"/>
        </w:rPr>
        <w:t>Table 1.2 - Changes to Grants Commission Funding</w:t>
      </w:r>
    </w:p>
    <w:tbl>
      <w:tblPr>
        <w:tblW w:w="7784" w:type="dxa"/>
        <w:tblInd w:w="108" w:type="dxa"/>
        <w:tblLook w:val="04A0" w:firstRow="1" w:lastRow="0" w:firstColumn="1" w:lastColumn="0" w:noHBand="0" w:noVBand="1"/>
      </w:tblPr>
      <w:tblGrid>
        <w:gridCol w:w="2516"/>
        <w:gridCol w:w="1756"/>
        <w:gridCol w:w="1756"/>
        <w:gridCol w:w="1756"/>
      </w:tblGrid>
      <w:tr w:rsidR="00486DE1" w:rsidRPr="0021635A" w:rsidTr="00486DE1">
        <w:trPr>
          <w:trHeight w:val="300"/>
        </w:trPr>
        <w:tc>
          <w:tcPr>
            <w:tcW w:w="2516" w:type="dxa"/>
            <w:tcBorders>
              <w:top w:val="nil"/>
              <w:left w:val="nil"/>
              <w:bottom w:val="nil"/>
              <w:right w:val="nil"/>
            </w:tcBorders>
            <w:shd w:val="clear" w:color="000000" w:fill="FFFFFF"/>
            <w:noWrap/>
            <w:vAlign w:val="bottom"/>
            <w:hideMark/>
          </w:tcPr>
          <w:p w:rsidR="00486DE1" w:rsidRPr="0021635A" w:rsidRDefault="00486DE1" w:rsidP="00486DE1">
            <w:pPr>
              <w:spacing w:after="0"/>
              <w:jc w:val="left"/>
              <w:rPr>
                <w:rFonts w:eastAsia="Times New Roman" w:cs="Calibri"/>
                <w:color w:val="000000"/>
                <w:sz w:val="22"/>
                <w:lang w:eastAsia="en-AU"/>
              </w:rPr>
            </w:pPr>
            <w:r w:rsidRPr="0021635A">
              <w:rPr>
                <w:rFonts w:eastAsia="Times New Roman" w:cs="Calibri"/>
                <w:color w:val="000000"/>
                <w:sz w:val="22"/>
                <w:lang w:eastAsia="en-AU"/>
              </w:rPr>
              <w:t> </w:t>
            </w:r>
          </w:p>
        </w:tc>
        <w:tc>
          <w:tcPr>
            <w:tcW w:w="1756" w:type="dxa"/>
            <w:tcBorders>
              <w:top w:val="nil"/>
              <w:left w:val="nil"/>
              <w:bottom w:val="nil"/>
              <w:right w:val="nil"/>
            </w:tcBorders>
            <w:shd w:val="clear" w:color="000000" w:fill="FFFFFF"/>
            <w:noWrap/>
            <w:vAlign w:val="bottom"/>
            <w:hideMark/>
          </w:tcPr>
          <w:p w:rsidR="00486DE1" w:rsidRPr="0021635A" w:rsidRDefault="00486DE1" w:rsidP="00486DE1">
            <w:pPr>
              <w:spacing w:after="0"/>
              <w:jc w:val="right"/>
              <w:rPr>
                <w:rFonts w:eastAsia="Times New Roman" w:cs="Calibri"/>
                <w:b/>
                <w:bCs/>
                <w:color w:val="000000"/>
                <w:sz w:val="22"/>
                <w:lang w:eastAsia="en-AU"/>
              </w:rPr>
            </w:pPr>
            <w:r w:rsidRPr="0021635A">
              <w:rPr>
                <w:rFonts w:eastAsia="Times New Roman" w:cs="Calibri"/>
                <w:b/>
                <w:bCs/>
                <w:color w:val="000000"/>
                <w:sz w:val="22"/>
                <w:lang w:eastAsia="en-AU"/>
              </w:rPr>
              <w:t>Proposed Budget</w:t>
            </w:r>
          </w:p>
        </w:tc>
        <w:tc>
          <w:tcPr>
            <w:tcW w:w="1756" w:type="dxa"/>
            <w:tcBorders>
              <w:top w:val="nil"/>
              <w:left w:val="nil"/>
              <w:bottom w:val="nil"/>
              <w:right w:val="nil"/>
            </w:tcBorders>
            <w:shd w:val="clear" w:color="000000" w:fill="FFFFFF"/>
            <w:noWrap/>
            <w:vAlign w:val="bottom"/>
            <w:hideMark/>
          </w:tcPr>
          <w:p w:rsidR="00486DE1" w:rsidRPr="0021635A" w:rsidRDefault="00486DE1" w:rsidP="00486DE1">
            <w:pPr>
              <w:spacing w:after="0"/>
              <w:jc w:val="right"/>
              <w:rPr>
                <w:rFonts w:eastAsia="Times New Roman" w:cs="Calibri"/>
                <w:b/>
                <w:bCs/>
                <w:color w:val="000000"/>
                <w:sz w:val="22"/>
                <w:lang w:eastAsia="en-AU"/>
              </w:rPr>
            </w:pPr>
            <w:r w:rsidRPr="0021635A">
              <w:rPr>
                <w:rFonts w:eastAsia="Times New Roman" w:cs="Calibri"/>
                <w:b/>
                <w:bCs/>
                <w:color w:val="000000"/>
                <w:sz w:val="22"/>
                <w:lang w:eastAsia="en-AU"/>
              </w:rPr>
              <w:t>Indicative</w:t>
            </w:r>
          </w:p>
        </w:tc>
        <w:tc>
          <w:tcPr>
            <w:tcW w:w="1756" w:type="dxa"/>
            <w:tcBorders>
              <w:top w:val="nil"/>
              <w:left w:val="nil"/>
              <w:bottom w:val="nil"/>
              <w:right w:val="nil"/>
            </w:tcBorders>
            <w:shd w:val="clear" w:color="000000" w:fill="FFFFFF"/>
            <w:noWrap/>
            <w:vAlign w:val="bottom"/>
            <w:hideMark/>
          </w:tcPr>
          <w:p w:rsidR="00486DE1" w:rsidRPr="0021635A" w:rsidRDefault="00486DE1" w:rsidP="00486DE1">
            <w:pPr>
              <w:spacing w:after="0"/>
              <w:jc w:val="left"/>
              <w:rPr>
                <w:rFonts w:eastAsia="Times New Roman" w:cs="Calibri"/>
                <w:b/>
                <w:bCs/>
                <w:color w:val="000000"/>
                <w:sz w:val="22"/>
                <w:lang w:eastAsia="en-AU"/>
              </w:rPr>
            </w:pPr>
            <w:r w:rsidRPr="0021635A">
              <w:rPr>
                <w:rFonts w:eastAsia="Times New Roman" w:cs="Calibri"/>
                <w:b/>
                <w:bCs/>
                <w:color w:val="000000"/>
                <w:sz w:val="22"/>
                <w:lang w:eastAsia="en-AU"/>
              </w:rPr>
              <w:t> </w:t>
            </w:r>
          </w:p>
        </w:tc>
      </w:tr>
      <w:tr w:rsidR="00486DE1" w:rsidRPr="0021635A" w:rsidTr="00486DE1">
        <w:trPr>
          <w:trHeight w:val="300"/>
        </w:trPr>
        <w:tc>
          <w:tcPr>
            <w:tcW w:w="2516" w:type="dxa"/>
            <w:tcBorders>
              <w:top w:val="nil"/>
              <w:left w:val="nil"/>
              <w:bottom w:val="nil"/>
              <w:right w:val="nil"/>
            </w:tcBorders>
            <w:shd w:val="clear" w:color="000000" w:fill="FFFFFF"/>
            <w:noWrap/>
            <w:vAlign w:val="bottom"/>
            <w:hideMark/>
          </w:tcPr>
          <w:p w:rsidR="00486DE1" w:rsidRPr="0021635A" w:rsidRDefault="00486DE1" w:rsidP="00486DE1">
            <w:pPr>
              <w:spacing w:after="0"/>
              <w:jc w:val="left"/>
              <w:rPr>
                <w:rFonts w:eastAsia="Times New Roman" w:cs="Calibri"/>
                <w:color w:val="000000"/>
                <w:sz w:val="22"/>
                <w:lang w:eastAsia="en-AU"/>
              </w:rPr>
            </w:pPr>
            <w:r w:rsidRPr="0021635A">
              <w:rPr>
                <w:rFonts w:eastAsia="Times New Roman" w:cs="Calibri"/>
                <w:color w:val="000000"/>
                <w:sz w:val="22"/>
                <w:lang w:eastAsia="en-AU"/>
              </w:rPr>
              <w:t> </w:t>
            </w:r>
          </w:p>
        </w:tc>
        <w:tc>
          <w:tcPr>
            <w:tcW w:w="1756" w:type="dxa"/>
            <w:tcBorders>
              <w:top w:val="nil"/>
              <w:left w:val="nil"/>
              <w:bottom w:val="nil"/>
              <w:right w:val="nil"/>
            </w:tcBorders>
            <w:shd w:val="clear" w:color="000000" w:fill="FFFFFF"/>
            <w:noWrap/>
            <w:vAlign w:val="bottom"/>
            <w:hideMark/>
          </w:tcPr>
          <w:p w:rsidR="00486DE1" w:rsidRPr="0021635A" w:rsidRDefault="00486DE1" w:rsidP="00486DE1">
            <w:pPr>
              <w:spacing w:after="0"/>
              <w:jc w:val="right"/>
              <w:rPr>
                <w:rFonts w:eastAsia="Times New Roman" w:cs="Calibri"/>
                <w:b/>
                <w:bCs/>
                <w:color w:val="000000"/>
                <w:sz w:val="22"/>
                <w:lang w:eastAsia="en-AU"/>
              </w:rPr>
            </w:pPr>
            <w:r w:rsidRPr="0021635A">
              <w:rPr>
                <w:rFonts w:eastAsia="Times New Roman" w:cs="Calibri"/>
                <w:b/>
                <w:bCs/>
                <w:color w:val="000000"/>
                <w:sz w:val="22"/>
                <w:lang w:eastAsia="en-AU"/>
              </w:rPr>
              <w:t>2020/21</w:t>
            </w:r>
          </w:p>
        </w:tc>
        <w:tc>
          <w:tcPr>
            <w:tcW w:w="1756" w:type="dxa"/>
            <w:tcBorders>
              <w:top w:val="nil"/>
              <w:left w:val="nil"/>
              <w:bottom w:val="nil"/>
              <w:right w:val="nil"/>
            </w:tcBorders>
            <w:shd w:val="clear" w:color="000000" w:fill="FFFFFF"/>
            <w:noWrap/>
            <w:vAlign w:val="bottom"/>
            <w:hideMark/>
          </w:tcPr>
          <w:p w:rsidR="00486DE1" w:rsidRPr="0021635A" w:rsidRDefault="00486DE1" w:rsidP="00486DE1">
            <w:pPr>
              <w:spacing w:after="0"/>
              <w:jc w:val="right"/>
              <w:rPr>
                <w:rFonts w:eastAsia="Times New Roman" w:cs="Calibri"/>
                <w:b/>
                <w:bCs/>
                <w:color w:val="000000"/>
                <w:sz w:val="22"/>
                <w:lang w:eastAsia="en-AU"/>
              </w:rPr>
            </w:pPr>
            <w:r w:rsidRPr="0021635A">
              <w:rPr>
                <w:rFonts w:eastAsia="Times New Roman" w:cs="Calibri"/>
                <w:b/>
                <w:bCs/>
                <w:color w:val="000000"/>
                <w:sz w:val="22"/>
                <w:lang w:eastAsia="en-AU"/>
              </w:rPr>
              <w:t>2020/21</w:t>
            </w:r>
          </w:p>
        </w:tc>
        <w:tc>
          <w:tcPr>
            <w:tcW w:w="1756" w:type="dxa"/>
            <w:tcBorders>
              <w:top w:val="nil"/>
              <w:left w:val="nil"/>
              <w:bottom w:val="nil"/>
              <w:right w:val="nil"/>
            </w:tcBorders>
            <w:shd w:val="clear" w:color="000000" w:fill="FFFFFF"/>
            <w:noWrap/>
            <w:vAlign w:val="bottom"/>
            <w:hideMark/>
          </w:tcPr>
          <w:p w:rsidR="00486DE1" w:rsidRPr="0021635A" w:rsidRDefault="00486DE1" w:rsidP="00486DE1">
            <w:pPr>
              <w:spacing w:after="0"/>
              <w:jc w:val="right"/>
              <w:rPr>
                <w:rFonts w:eastAsia="Times New Roman" w:cs="Calibri"/>
                <w:b/>
                <w:bCs/>
                <w:color w:val="000000"/>
                <w:sz w:val="22"/>
                <w:lang w:eastAsia="en-AU"/>
              </w:rPr>
            </w:pPr>
            <w:r w:rsidRPr="0021635A">
              <w:rPr>
                <w:rFonts w:eastAsia="Times New Roman" w:cs="Calibri"/>
                <w:b/>
                <w:bCs/>
                <w:color w:val="000000"/>
                <w:sz w:val="22"/>
                <w:lang w:eastAsia="en-AU"/>
              </w:rPr>
              <w:t>Change</w:t>
            </w:r>
          </w:p>
        </w:tc>
      </w:tr>
      <w:tr w:rsidR="00486DE1" w:rsidRPr="0021635A" w:rsidTr="00486DE1">
        <w:trPr>
          <w:trHeight w:val="300"/>
        </w:trPr>
        <w:tc>
          <w:tcPr>
            <w:tcW w:w="2516" w:type="dxa"/>
            <w:tcBorders>
              <w:top w:val="nil"/>
              <w:left w:val="nil"/>
              <w:bottom w:val="nil"/>
              <w:right w:val="nil"/>
            </w:tcBorders>
            <w:shd w:val="clear" w:color="000000" w:fill="FFFFFF"/>
            <w:noWrap/>
            <w:vAlign w:val="bottom"/>
            <w:hideMark/>
          </w:tcPr>
          <w:p w:rsidR="00486DE1" w:rsidRPr="0021635A" w:rsidRDefault="00486DE1" w:rsidP="00486DE1">
            <w:pPr>
              <w:spacing w:after="0"/>
              <w:jc w:val="right"/>
              <w:rPr>
                <w:rFonts w:eastAsia="Times New Roman" w:cs="Calibri"/>
                <w:color w:val="000000"/>
                <w:sz w:val="22"/>
                <w:lang w:eastAsia="en-AU"/>
              </w:rPr>
            </w:pPr>
            <w:r w:rsidRPr="0021635A">
              <w:rPr>
                <w:rFonts w:eastAsia="Times New Roman" w:cs="Calibri"/>
                <w:color w:val="000000"/>
                <w:sz w:val="22"/>
                <w:lang w:eastAsia="en-AU"/>
              </w:rPr>
              <w:t>General Purpose Grant</w:t>
            </w:r>
          </w:p>
        </w:tc>
        <w:tc>
          <w:tcPr>
            <w:tcW w:w="1756" w:type="dxa"/>
            <w:tcBorders>
              <w:top w:val="nil"/>
              <w:left w:val="nil"/>
              <w:bottom w:val="nil"/>
              <w:right w:val="nil"/>
            </w:tcBorders>
            <w:shd w:val="clear" w:color="000000" w:fill="FFFFFF"/>
            <w:noWrap/>
            <w:vAlign w:val="bottom"/>
            <w:hideMark/>
          </w:tcPr>
          <w:p w:rsidR="00486DE1" w:rsidRPr="0021635A" w:rsidRDefault="00486DE1" w:rsidP="00486DE1">
            <w:pPr>
              <w:spacing w:after="0"/>
              <w:jc w:val="right"/>
              <w:rPr>
                <w:rFonts w:eastAsia="Times New Roman" w:cs="Calibri"/>
                <w:color w:val="000000"/>
                <w:sz w:val="22"/>
                <w:lang w:eastAsia="en-AU"/>
              </w:rPr>
            </w:pPr>
            <w:r w:rsidRPr="0021635A">
              <w:rPr>
                <w:rFonts w:eastAsia="Times New Roman" w:cs="Calibri"/>
                <w:color w:val="000000"/>
                <w:sz w:val="22"/>
                <w:lang w:eastAsia="en-AU"/>
              </w:rPr>
              <w:t>4,904,904</w:t>
            </w:r>
          </w:p>
        </w:tc>
        <w:tc>
          <w:tcPr>
            <w:tcW w:w="1756" w:type="dxa"/>
            <w:tcBorders>
              <w:top w:val="nil"/>
              <w:left w:val="nil"/>
              <w:bottom w:val="nil"/>
              <w:right w:val="nil"/>
            </w:tcBorders>
            <w:shd w:val="clear" w:color="000000" w:fill="FFFFFF"/>
            <w:noWrap/>
            <w:vAlign w:val="bottom"/>
            <w:hideMark/>
          </w:tcPr>
          <w:p w:rsidR="00486DE1" w:rsidRPr="0021635A" w:rsidRDefault="00486DE1" w:rsidP="00486DE1">
            <w:pPr>
              <w:spacing w:after="0"/>
              <w:jc w:val="right"/>
              <w:rPr>
                <w:rFonts w:eastAsia="Times New Roman" w:cs="Calibri"/>
                <w:color w:val="000000"/>
                <w:sz w:val="22"/>
                <w:lang w:eastAsia="en-AU"/>
              </w:rPr>
            </w:pPr>
            <w:r w:rsidRPr="0021635A">
              <w:rPr>
                <w:rFonts w:eastAsia="Times New Roman" w:cs="Calibri"/>
                <w:color w:val="000000"/>
                <w:sz w:val="22"/>
                <w:lang w:eastAsia="en-AU"/>
              </w:rPr>
              <w:t>4,843,434</w:t>
            </w:r>
          </w:p>
        </w:tc>
        <w:tc>
          <w:tcPr>
            <w:tcW w:w="1756" w:type="dxa"/>
            <w:tcBorders>
              <w:top w:val="nil"/>
              <w:left w:val="nil"/>
              <w:bottom w:val="nil"/>
              <w:right w:val="nil"/>
            </w:tcBorders>
            <w:shd w:val="clear" w:color="000000" w:fill="FFFFFF"/>
            <w:noWrap/>
            <w:vAlign w:val="bottom"/>
            <w:hideMark/>
          </w:tcPr>
          <w:p w:rsidR="00486DE1" w:rsidRPr="0021635A" w:rsidRDefault="00486DE1" w:rsidP="00486DE1">
            <w:pPr>
              <w:spacing w:after="0"/>
              <w:jc w:val="right"/>
              <w:rPr>
                <w:rFonts w:eastAsia="Times New Roman" w:cs="Calibri"/>
                <w:color w:val="000000"/>
                <w:sz w:val="22"/>
                <w:lang w:eastAsia="en-AU"/>
              </w:rPr>
            </w:pPr>
            <w:r w:rsidRPr="0021635A">
              <w:rPr>
                <w:rFonts w:eastAsia="Times New Roman" w:cs="Calibri"/>
                <w:color w:val="000000"/>
                <w:sz w:val="22"/>
                <w:lang w:eastAsia="en-AU"/>
              </w:rPr>
              <w:t>(61,470)</w:t>
            </w:r>
          </w:p>
        </w:tc>
      </w:tr>
      <w:tr w:rsidR="00486DE1" w:rsidRPr="0021635A" w:rsidTr="00486DE1">
        <w:trPr>
          <w:trHeight w:val="300"/>
        </w:trPr>
        <w:tc>
          <w:tcPr>
            <w:tcW w:w="2516" w:type="dxa"/>
            <w:tcBorders>
              <w:top w:val="nil"/>
              <w:left w:val="nil"/>
              <w:bottom w:val="nil"/>
              <w:right w:val="nil"/>
            </w:tcBorders>
            <w:shd w:val="clear" w:color="000000" w:fill="FFFFFF"/>
            <w:noWrap/>
            <w:vAlign w:val="bottom"/>
            <w:hideMark/>
          </w:tcPr>
          <w:p w:rsidR="00486DE1" w:rsidRPr="0021635A" w:rsidRDefault="00486DE1" w:rsidP="00486DE1">
            <w:pPr>
              <w:spacing w:after="0"/>
              <w:jc w:val="right"/>
              <w:rPr>
                <w:rFonts w:eastAsia="Times New Roman" w:cs="Calibri"/>
                <w:color w:val="000000"/>
                <w:sz w:val="22"/>
                <w:lang w:eastAsia="en-AU"/>
              </w:rPr>
            </w:pPr>
            <w:r w:rsidRPr="0021635A">
              <w:rPr>
                <w:rFonts w:eastAsia="Times New Roman" w:cs="Calibri"/>
                <w:color w:val="000000"/>
                <w:sz w:val="22"/>
                <w:lang w:eastAsia="en-AU"/>
              </w:rPr>
              <w:t>Local Roads Grant</w:t>
            </w:r>
          </w:p>
        </w:tc>
        <w:tc>
          <w:tcPr>
            <w:tcW w:w="1756" w:type="dxa"/>
            <w:tcBorders>
              <w:top w:val="nil"/>
              <w:left w:val="nil"/>
              <w:bottom w:val="nil"/>
              <w:right w:val="nil"/>
            </w:tcBorders>
            <w:shd w:val="clear" w:color="000000" w:fill="FFFFFF"/>
            <w:noWrap/>
            <w:vAlign w:val="bottom"/>
            <w:hideMark/>
          </w:tcPr>
          <w:p w:rsidR="00486DE1" w:rsidRPr="0021635A" w:rsidRDefault="00486DE1" w:rsidP="00486DE1">
            <w:pPr>
              <w:spacing w:after="0"/>
              <w:jc w:val="right"/>
              <w:rPr>
                <w:rFonts w:eastAsia="Times New Roman" w:cs="Calibri"/>
                <w:color w:val="000000"/>
                <w:sz w:val="22"/>
                <w:lang w:eastAsia="en-AU"/>
              </w:rPr>
            </w:pPr>
            <w:r w:rsidRPr="0021635A">
              <w:rPr>
                <w:rFonts w:eastAsia="Times New Roman" w:cs="Calibri"/>
                <w:color w:val="000000"/>
                <w:sz w:val="22"/>
                <w:lang w:eastAsia="en-AU"/>
              </w:rPr>
              <w:t>2,110,018</w:t>
            </w:r>
          </w:p>
        </w:tc>
        <w:tc>
          <w:tcPr>
            <w:tcW w:w="1756" w:type="dxa"/>
            <w:tcBorders>
              <w:top w:val="nil"/>
              <w:left w:val="nil"/>
              <w:bottom w:val="nil"/>
              <w:right w:val="nil"/>
            </w:tcBorders>
            <w:shd w:val="clear" w:color="000000" w:fill="FFFFFF"/>
            <w:noWrap/>
            <w:vAlign w:val="bottom"/>
            <w:hideMark/>
          </w:tcPr>
          <w:p w:rsidR="00486DE1" w:rsidRPr="0021635A" w:rsidRDefault="00486DE1" w:rsidP="00486DE1">
            <w:pPr>
              <w:spacing w:after="0"/>
              <w:jc w:val="right"/>
              <w:rPr>
                <w:rFonts w:eastAsia="Times New Roman" w:cs="Calibri"/>
                <w:color w:val="000000"/>
                <w:sz w:val="22"/>
                <w:lang w:eastAsia="en-AU"/>
              </w:rPr>
            </w:pPr>
            <w:r w:rsidRPr="0021635A">
              <w:rPr>
                <w:rFonts w:eastAsia="Times New Roman" w:cs="Calibri"/>
                <w:color w:val="000000"/>
                <w:sz w:val="22"/>
                <w:lang w:eastAsia="en-AU"/>
              </w:rPr>
              <w:t>1,969,088</w:t>
            </w:r>
          </w:p>
        </w:tc>
        <w:tc>
          <w:tcPr>
            <w:tcW w:w="1756" w:type="dxa"/>
            <w:tcBorders>
              <w:top w:val="nil"/>
              <w:left w:val="nil"/>
              <w:bottom w:val="nil"/>
              <w:right w:val="nil"/>
            </w:tcBorders>
            <w:shd w:val="clear" w:color="000000" w:fill="FFFFFF"/>
            <w:noWrap/>
            <w:vAlign w:val="bottom"/>
            <w:hideMark/>
          </w:tcPr>
          <w:p w:rsidR="00486DE1" w:rsidRPr="0021635A" w:rsidRDefault="00486DE1" w:rsidP="00486DE1">
            <w:pPr>
              <w:spacing w:after="0"/>
              <w:jc w:val="right"/>
              <w:rPr>
                <w:rFonts w:eastAsia="Times New Roman" w:cs="Calibri"/>
                <w:color w:val="000000"/>
                <w:sz w:val="22"/>
                <w:lang w:eastAsia="en-AU"/>
              </w:rPr>
            </w:pPr>
            <w:r w:rsidRPr="0021635A">
              <w:rPr>
                <w:rFonts w:eastAsia="Times New Roman" w:cs="Calibri"/>
                <w:color w:val="000000"/>
                <w:sz w:val="22"/>
                <w:lang w:eastAsia="en-AU"/>
              </w:rPr>
              <w:t>(140,930)</w:t>
            </w:r>
          </w:p>
        </w:tc>
      </w:tr>
      <w:tr w:rsidR="00486DE1" w:rsidRPr="0021635A" w:rsidTr="00486DE1">
        <w:trPr>
          <w:trHeight w:val="300"/>
        </w:trPr>
        <w:tc>
          <w:tcPr>
            <w:tcW w:w="2516" w:type="dxa"/>
            <w:tcBorders>
              <w:top w:val="nil"/>
              <w:left w:val="nil"/>
              <w:bottom w:val="nil"/>
              <w:right w:val="nil"/>
            </w:tcBorders>
            <w:shd w:val="clear" w:color="000000" w:fill="FFFFFF"/>
            <w:noWrap/>
            <w:vAlign w:val="bottom"/>
            <w:hideMark/>
          </w:tcPr>
          <w:p w:rsidR="00486DE1" w:rsidRPr="0021635A" w:rsidRDefault="00486DE1" w:rsidP="00486DE1">
            <w:pPr>
              <w:spacing w:after="0"/>
              <w:jc w:val="right"/>
              <w:rPr>
                <w:rFonts w:eastAsia="Times New Roman" w:cs="Calibri"/>
                <w:b/>
                <w:bCs/>
                <w:color w:val="000000"/>
                <w:sz w:val="22"/>
                <w:lang w:eastAsia="en-AU"/>
              </w:rPr>
            </w:pPr>
            <w:r w:rsidRPr="0021635A">
              <w:rPr>
                <w:rFonts w:eastAsia="Times New Roman" w:cs="Calibri"/>
                <w:b/>
                <w:bCs/>
                <w:color w:val="000000"/>
                <w:sz w:val="22"/>
                <w:lang w:eastAsia="en-AU"/>
              </w:rPr>
              <w:t>Total</w:t>
            </w:r>
          </w:p>
        </w:tc>
        <w:tc>
          <w:tcPr>
            <w:tcW w:w="1756" w:type="dxa"/>
            <w:tcBorders>
              <w:top w:val="nil"/>
              <w:left w:val="nil"/>
              <w:bottom w:val="nil"/>
              <w:right w:val="nil"/>
            </w:tcBorders>
            <w:shd w:val="clear" w:color="000000" w:fill="FFFFFF"/>
            <w:noWrap/>
            <w:vAlign w:val="bottom"/>
            <w:hideMark/>
          </w:tcPr>
          <w:p w:rsidR="00486DE1" w:rsidRPr="0021635A" w:rsidRDefault="00486DE1" w:rsidP="00486DE1">
            <w:pPr>
              <w:spacing w:after="0"/>
              <w:jc w:val="right"/>
              <w:rPr>
                <w:rFonts w:eastAsia="Times New Roman" w:cs="Calibri"/>
                <w:b/>
                <w:bCs/>
                <w:color w:val="000000"/>
                <w:sz w:val="22"/>
                <w:lang w:eastAsia="en-AU"/>
              </w:rPr>
            </w:pPr>
            <w:r w:rsidRPr="0021635A">
              <w:rPr>
                <w:rFonts w:eastAsia="Times New Roman" w:cs="Calibri"/>
                <w:b/>
                <w:bCs/>
                <w:color w:val="000000"/>
                <w:sz w:val="22"/>
                <w:lang w:eastAsia="en-AU"/>
              </w:rPr>
              <w:t>7,014,922</w:t>
            </w:r>
          </w:p>
        </w:tc>
        <w:tc>
          <w:tcPr>
            <w:tcW w:w="1756" w:type="dxa"/>
            <w:tcBorders>
              <w:top w:val="nil"/>
              <w:left w:val="nil"/>
              <w:bottom w:val="nil"/>
              <w:right w:val="nil"/>
            </w:tcBorders>
            <w:shd w:val="clear" w:color="000000" w:fill="FFFFFF"/>
            <w:noWrap/>
            <w:vAlign w:val="bottom"/>
            <w:hideMark/>
          </w:tcPr>
          <w:p w:rsidR="00486DE1" w:rsidRPr="0021635A" w:rsidRDefault="00486DE1" w:rsidP="00486DE1">
            <w:pPr>
              <w:spacing w:after="0"/>
              <w:jc w:val="right"/>
              <w:rPr>
                <w:rFonts w:eastAsia="Times New Roman" w:cs="Calibri"/>
                <w:b/>
                <w:bCs/>
                <w:color w:val="000000"/>
                <w:sz w:val="22"/>
                <w:lang w:eastAsia="en-AU"/>
              </w:rPr>
            </w:pPr>
            <w:r w:rsidRPr="0021635A">
              <w:rPr>
                <w:rFonts w:eastAsia="Times New Roman" w:cs="Calibri"/>
                <w:b/>
                <w:bCs/>
                <w:color w:val="000000"/>
                <w:sz w:val="22"/>
                <w:lang w:eastAsia="en-AU"/>
              </w:rPr>
              <w:t>6,812,522</w:t>
            </w:r>
          </w:p>
        </w:tc>
        <w:tc>
          <w:tcPr>
            <w:tcW w:w="1756" w:type="dxa"/>
            <w:tcBorders>
              <w:top w:val="nil"/>
              <w:left w:val="nil"/>
              <w:bottom w:val="nil"/>
              <w:right w:val="nil"/>
            </w:tcBorders>
            <w:shd w:val="clear" w:color="000000" w:fill="FFFFFF"/>
            <w:noWrap/>
            <w:vAlign w:val="bottom"/>
            <w:hideMark/>
          </w:tcPr>
          <w:p w:rsidR="00486DE1" w:rsidRPr="0021635A" w:rsidRDefault="00486DE1" w:rsidP="00486DE1">
            <w:pPr>
              <w:spacing w:after="0"/>
              <w:jc w:val="right"/>
              <w:rPr>
                <w:rFonts w:eastAsia="Times New Roman" w:cs="Calibri"/>
                <w:b/>
                <w:bCs/>
                <w:color w:val="000000"/>
                <w:sz w:val="22"/>
                <w:lang w:eastAsia="en-AU"/>
              </w:rPr>
            </w:pPr>
            <w:r w:rsidRPr="0021635A">
              <w:rPr>
                <w:rFonts w:eastAsia="Times New Roman" w:cs="Calibri"/>
                <w:b/>
                <w:bCs/>
                <w:color w:val="000000"/>
                <w:sz w:val="22"/>
                <w:lang w:eastAsia="en-AU"/>
              </w:rPr>
              <w:t>(202,400)</w:t>
            </w:r>
          </w:p>
        </w:tc>
      </w:tr>
    </w:tbl>
    <w:p w:rsidR="00486DE1" w:rsidRDefault="00486DE1" w:rsidP="00486DE1">
      <w:pPr>
        <w:tabs>
          <w:tab w:val="left" w:pos="851"/>
        </w:tabs>
        <w:rPr>
          <w:b/>
        </w:rPr>
      </w:pPr>
    </w:p>
    <w:p w:rsidR="00486DE1" w:rsidRPr="00AC569B" w:rsidRDefault="00486DE1" w:rsidP="00486DE1">
      <w:pPr>
        <w:tabs>
          <w:tab w:val="left" w:pos="851"/>
        </w:tabs>
        <w:rPr>
          <w:i/>
          <w:u w:val="single"/>
        </w:rPr>
      </w:pPr>
      <w:r w:rsidRPr="00AC569B">
        <w:rPr>
          <w:i/>
          <w:u w:val="single"/>
        </w:rPr>
        <w:t>Other Financial Adjustments</w:t>
      </w:r>
    </w:p>
    <w:p w:rsidR="00486DE1" w:rsidRPr="00AD4CF0" w:rsidRDefault="00486DE1" w:rsidP="00486DE1">
      <w:pPr>
        <w:tabs>
          <w:tab w:val="left" w:pos="851"/>
        </w:tabs>
      </w:pPr>
      <w:r w:rsidRPr="00AD4CF0">
        <w:t>Other adjustments include the following;</w:t>
      </w:r>
    </w:p>
    <w:p w:rsidR="00486DE1" w:rsidRDefault="00486DE1" w:rsidP="00486DE1">
      <w:pPr>
        <w:tabs>
          <w:tab w:val="left" w:pos="851"/>
        </w:tabs>
        <w:spacing w:after="0"/>
        <w:ind w:left="360" w:hanging="360"/>
      </w:pPr>
      <w:r>
        <w:rPr>
          <w:rFonts w:ascii="Symbol" w:hAnsi="Symbol"/>
        </w:rPr>
        <w:t></w:t>
      </w:r>
      <w:r>
        <w:rPr>
          <w:rFonts w:ascii="Symbol" w:hAnsi="Symbol"/>
        </w:rPr>
        <w:tab/>
      </w:r>
      <w:r w:rsidRPr="0098490F">
        <w:t>Rates and charges – A freeze of the proposed increase in the Land Fill Levy for 6 months of 2020/21 has resulted in a decrease in contrac</w:t>
      </w:r>
      <w:r>
        <w:t>t</w:t>
      </w:r>
      <w:r w:rsidRPr="0098490F">
        <w:t xml:space="preserve"> costs and therefore a decrease in waste management charges</w:t>
      </w:r>
      <w:r>
        <w:t xml:space="preserve"> of $75,100.</w:t>
      </w:r>
    </w:p>
    <w:p w:rsidR="00486DE1" w:rsidRDefault="00486DE1" w:rsidP="00486DE1">
      <w:pPr>
        <w:tabs>
          <w:tab w:val="left" w:pos="851"/>
        </w:tabs>
        <w:spacing w:after="0"/>
        <w:ind w:left="360" w:hanging="360"/>
      </w:pPr>
      <w:r>
        <w:rPr>
          <w:rFonts w:ascii="Symbol" w:hAnsi="Symbol"/>
        </w:rPr>
        <w:t></w:t>
      </w:r>
      <w:r>
        <w:rPr>
          <w:rFonts w:ascii="Symbol" w:hAnsi="Symbol"/>
        </w:rPr>
        <w:tab/>
      </w:r>
      <w:r w:rsidRPr="0098490F">
        <w:t>Grants - Operating (non-recurrent)</w:t>
      </w:r>
      <w:r>
        <w:t xml:space="preserve"> – New funding for </w:t>
      </w:r>
      <w:proofErr w:type="gramStart"/>
      <w:r>
        <w:t>a number of</w:t>
      </w:r>
      <w:proofErr w:type="gramEnd"/>
      <w:r>
        <w:t xml:space="preserve"> projects has been announced since proposed budget was presented to Council, resulting in an increase of $218,860.</w:t>
      </w:r>
    </w:p>
    <w:p w:rsidR="00486DE1" w:rsidRDefault="00486DE1" w:rsidP="00486DE1">
      <w:pPr>
        <w:tabs>
          <w:tab w:val="left" w:pos="851"/>
        </w:tabs>
        <w:spacing w:after="0"/>
        <w:ind w:left="360" w:hanging="360"/>
      </w:pPr>
      <w:r>
        <w:rPr>
          <w:rFonts w:ascii="Symbol" w:hAnsi="Symbol"/>
        </w:rPr>
        <w:t></w:t>
      </w:r>
      <w:r>
        <w:rPr>
          <w:rFonts w:ascii="Symbol" w:hAnsi="Symbol"/>
        </w:rPr>
        <w:tab/>
      </w:r>
      <w:r w:rsidRPr="000E3CCB">
        <w:t>Grants - Capital (non-recurrent)</w:t>
      </w:r>
      <w:r>
        <w:t xml:space="preserve"> – New funding announcements as discussed below and shown in table 1.6 has resulted in an increase of $3,871,703.</w:t>
      </w:r>
    </w:p>
    <w:p w:rsidR="00486DE1" w:rsidRDefault="00486DE1" w:rsidP="00486DE1">
      <w:pPr>
        <w:tabs>
          <w:tab w:val="left" w:pos="851"/>
        </w:tabs>
        <w:spacing w:after="0"/>
        <w:ind w:left="360" w:hanging="360"/>
      </w:pPr>
      <w:r>
        <w:rPr>
          <w:rFonts w:ascii="Symbol" w:hAnsi="Symbol"/>
        </w:rPr>
        <w:t></w:t>
      </w:r>
      <w:r>
        <w:rPr>
          <w:rFonts w:ascii="Symbol" w:hAnsi="Symbol"/>
        </w:rPr>
        <w:tab/>
      </w:r>
      <w:r w:rsidRPr="0098490F">
        <w:t xml:space="preserve">Contributions </w:t>
      </w:r>
      <w:r>
        <w:t>–</w:t>
      </w:r>
      <w:r w:rsidRPr="0098490F">
        <w:t xml:space="preserve"> monetary</w:t>
      </w:r>
      <w:r>
        <w:t xml:space="preserve"> – Cash contributions will increase by $399,428 ($250,000 relating to Darley Recreation Reserve Pavilion).</w:t>
      </w:r>
    </w:p>
    <w:p w:rsidR="00486DE1" w:rsidRPr="004A1542" w:rsidRDefault="00486DE1" w:rsidP="00486DE1">
      <w:pPr>
        <w:tabs>
          <w:tab w:val="left" w:pos="851"/>
        </w:tabs>
        <w:spacing w:after="0"/>
        <w:ind w:left="360" w:hanging="360"/>
      </w:pPr>
      <w:r w:rsidRPr="004A1542">
        <w:rPr>
          <w:rFonts w:ascii="Symbol" w:hAnsi="Symbol"/>
        </w:rPr>
        <w:t></w:t>
      </w:r>
      <w:r w:rsidRPr="004A1542">
        <w:rPr>
          <w:rFonts w:ascii="Symbol" w:hAnsi="Symbol"/>
        </w:rPr>
        <w:tab/>
      </w:r>
      <w:r w:rsidRPr="004A1542">
        <w:t xml:space="preserve">Interest </w:t>
      </w:r>
      <w:r>
        <w:t>r</w:t>
      </w:r>
      <w:r w:rsidRPr="004A1542">
        <w:t xml:space="preserve">eceived – A recent review of </w:t>
      </w:r>
      <w:r>
        <w:t xml:space="preserve">cash investment </w:t>
      </w:r>
      <w:r w:rsidRPr="004A1542">
        <w:t>interest rates</w:t>
      </w:r>
      <w:r>
        <w:t>,</w:t>
      </w:r>
      <w:r w:rsidRPr="004A1542">
        <w:t xml:space="preserve"> </w:t>
      </w:r>
      <w:proofErr w:type="gramStart"/>
      <w:r w:rsidRPr="004A1542">
        <w:t>and also</w:t>
      </w:r>
      <w:proofErr w:type="gramEnd"/>
      <w:r w:rsidRPr="004A1542">
        <w:t xml:space="preserve"> changes to interest calculations on Rates income has resulted in a decrease </w:t>
      </w:r>
      <w:r>
        <w:t xml:space="preserve">overall </w:t>
      </w:r>
      <w:r w:rsidRPr="004A1542">
        <w:t>of $175,433.</w:t>
      </w:r>
      <w:r>
        <w:t xml:space="preserve">  </w:t>
      </w:r>
    </w:p>
    <w:p w:rsidR="00486DE1" w:rsidRDefault="00486DE1" w:rsidP="00486DE1">
      <w:pPr>
        <w:tabs>
          <w:tab w:val="left" w:pos="851"/>
        </w:tabs>
        <w:spacing w:after="0"/>
        <w:ind w:left="360" w:hanging="360"/>
      </w:pPr>
      <w:r>
        <w:rPr>
          <w:rFonts w:ascii="Symbol" w:hAnsi="Symbol"/>
        </w:rPr>
        <w:t></w:t>
      </w:r>
      <w:r>
        <w:rPr>
          <w:rFonts w:ascii="Symbol" w:hAnsi="Symbol"/>
        </w:rPr>
        <w:tab/>
      </w:r>
      <w:r w:rsidRPr="009E3FA4">
        <w:t xml:space="preserve">Employee </w:t>
      </w:r>
      <w:r>
        <w:t>c</w:t>
      </w:r>
      <w:r w:rsidRPr="009E3FA4">
        <w:t xml:space="preserve">osts – </w:t>
      </w:r>
      <w:r>
        <w:t>There has been some</w:t>
      </w:r>
      <w:r w:rsidRPr="009E3FA4">
        <w:t xml:space="preserve"> </w:t>
      </w:r>
      <w:r>
        <w:t>minor updates</w:t>
      </w:r>
      <w:r w:rsidRPr="009E3FA4">
        <w:t xml:space="preserve"> made since the proposed budget was presented to Council. This has increased employee costs overall by $61,586. </w:t>
      </w:r>
    </w:p>
    <w:p w:rsidR="00486DE1" w:rsidRPr="009E3FA4" w:rsidRDefault="00486DE1" w:rsidP="00486DE1">
      <w:pPr>
        <w:tabs>
          <w:tab w:val="left" w:pos="851"/>
        </w:tabs>
        <w:spacing w:after="0"/>
        <w:ind w:left="360" w:hanging="360"/>
      </w:pPr>
      <w:r w:rsidRPr="009E3FA4">
        <w:rPr>
          <w:rFonts w:ascii="Symbol" w:hAnsi="Symbol"/>
        </w:rPr>
        <w:t></w:t>
      </w:r>
      <w:r w:rsidRPr="009E3FA4">
        <w:rPr>
          <w:rFonts w:ascii="Symbol" w:hAnsi="Symbol"/>
        </w:rPr>
        <w:tab/>
      </w:r>
      <w:r>
        <w:t>Materials and services – Have increased overall by $1,295,701 which mainly relates to the carry-over of incomplete New Initiatives and Grant Funded projects from 2019/20, $1,252,344. There have also been minor adjustments in Waste contracts and new grant funding.</w:t>
      </w:r>
    </w:p>
    <w:p w:rsidR="00486DE1" w:rsidRDefault="00486DE1" w:rsidP="00486DE1">
      <w:pPr>
        <w:tabs>
          <w:tab w:val="left" w:pos="851"/>
        </w:tabs>
        <w:spacing w:after="0"/>
        <w:ind w:left="360" w:hanging="360"/>
      </w:pPr>
      <w:r>
        <w:rPr>
          <w:rFonts w:ascii="Symbol" w:hAnsi="Symbol"/>
        </w:rPr>
        <w:t></w:t>
      </w:r>
      <w:r>
        <w:rPr>
          <w:rFonts w:ascii="Symbol" w:hAnsi="Symbol"/>
        </w:rPr>
        <w:tab/>
      </w:r>
      <w:r w:rsidRPr="0098490F">
        <w:t xml:space="preserve">Depreciation – Changes to the Capital Improvement Program and the timing of proposed asset revaluations have increased depreciation in 2020/21 by $231,536. </w:t>
      </w:r>
    </w:p>
    <w:p w:rsidR="00486DE1" w:rsidRPr="0098490F" w:rsidRDefault="00486DE1" w:rsidP="00486DE1">
      <w:pPr>
        <w:tabs>
          <w:tab w:val="left" w:pos="851"/>
        </w:tabs>
        <w:spacing w:after="0"/>
        <w:ind w:left="360" w:hanging="360"/>
      </w:pPr>
      <w:r w:rsidRPr="0098490F">
        <w:rPr>
          <w:rFonts w:ascii="Symbol" w:hAnsi="Symbol"/>
        </w:rPr>
        <w:t></w:t>
      </w:r>
      <w:r w:rsidRPr="0098490F">
        <w:rPr>
          <w:rFonts w:ascii="Symbol" w:hAnsi="Symbol"/>
        </w:rPr>
        <w:tab/>
      </w:r>
      <w:r>
        <w:t xml:space="preserve">Borrowing costs – adjustments to the amount and timing of borrowings has resulted in a small increase in interest repayments in 2020/21. </w:t>
      </w:r>
    </w:p>
    <w:p w:rsidR="00486DE1" w:rsidRPr="00DF7219" w:rsidRDefault="00486DE1" w:rsidP="00486DE1">
      <w:pPr>
        <w:tabs>
          <w:tab w:val="left" w:pos="851"/>
        </w:tabs>
        <w:ind w:left="851"/>
        <w:rPr>
          <w:highlight w:val="yellow"/>
        </w:rPr>
      </w:pPr>
    </w:p>
    <w:p w:rsidR="00486DE1" w:rsidRDefault="00486DE1" w:rsidP="00486DE1">
      <w:pPr>
        <w:tabs>
          <w:tab w:val="left" w:pos="851"/>
        </w:tabs>
        <w:rPr>
          <w:i/>
          <w:u w:val="single"/>
        </w:rPr>
      </w:pPr>
    </w:p>
    <w:p w:rsidR="00486DE1" w:rsidRDefault="00486DE1" w:rsidP="00486DE1">
      <w:pPr>
        <w:tabs>
          <w:tab w:val="left" w:pos="851"/>
        </w:tabs>
        <w:rPr>
          <w:i/>
          <w:u w:val="single"/>
        </w:rPr>
      </w:pPr>
    </w:p>
    <w:p w:rsidR="00486DE1" w:rsidRPr="00AC569B" w:rsidRDefault="00486DE1" w:rsidP="00486DE1">
      <w:pPr>
        <w:tabs>
          <w:tab w:val="left" w:pos="851"/>
        </w:tabs>
        <w:rPr>
          <w:i/>
          <w:u w:val="single"/>
        </w:rPr>
      </w:pPr>
      <w:r w:rsidRPr="00AC569B">
        <w:rPr>
          <w:i/>
          <w:u w:val="single"/>
        </w:rPr>
        <w:t>Summary of Adjustments to Comprehensive Income Statement</w:t>
      </w:r>
    </w:p>
    <w:p w:rsidR="00486DE1" w:rsidRDefault="00486DE1" w:rsidP="00486DE1">
      <w:pPr>
        <w:tabs>
          <w:tab w:val="left" w:pos="851"/>
        </w:tabs>
      </w:pPr>
      <w:r w:rsidRPr="000E3CCB">
        <w:t>Overall the changes will impact the Comprehensive Income State</w:t>
      </w:r>
      <w:r w:rsidRPr="00356C30">
        <w:t>ment by $2,</w:t>
      </w:r>
      <w:r>
        <w:t>4</w:t>
      </w:r>
      <w:r w:rsidRPr="00356C30">
        <w:t>18,755. The</w:t>
      </w:r>
      <w:r w:rsidRPr="000E3CCB">
        <w:t xml:space="preserve"> table below shows these amendments and the impact on the overall surplus for the 2020/21 Budget.</w:t>
      </w:r>
    </w:p>
    <w:p w:rsidR="00486DE1" w:rsidRDefault="00486DE1" w:rsidP="00486DE1">
      <w:pPr>
        <w:tabs>
          <w:tab w:val="left" w:pos="851"/>
        </w:tabs>
      </w:pPr>
      <w:r w:rsidRPr="008816E4">
        <w:t>Table 1.3 - Changes to Comprehensive Income Statement</w:t>
      </w:r>
    </w:p>
    <w:p w:rsidR="00486DE1" w:rsidRPr="00BB60A8" w:rsidRDefault="00486DE1" w:rsidP="00486DE1">
      <w:pPr>
        <w:tabs>
          <w:tab w:val="left" w:pos="851"/>
        </w:tabs>
      </w:pPr>
      <w:r w:rsidRPr="008A725C">
        <w:rPr>
          <w:noProof/>
        </w:rPr>
        <w:drawing>
          <wp:inline distT="0" distB="0" distL="0" distR="0" wp14:anchorId="5D04CFAC" wp14:editId="1C9FEF46">
            <wp:extent cx="4695825" cy="5314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95825" cy="5314950"/>
                    </a:xfrm>
                    <a:prstGeom prst="rect">
                      <a:avLst/>
                    </a:prstGeom>
                    <a:noFill/>
                    <a:ln>
                      <a:noFill/>
                    </a:ln>
                  </pic:spPr>
                </pic:pic>
              </a:graphicData>
            </a:graphic>
          </wp:inline>
        </w:drawing>
      </w:r>
      <w:bookmarkStart w:id="33" w:name="_GoBack"/>
      <w:bookmarkEnd w:id="33"/>
    </w:p>
    <w:p w:rsidR="00486DE1" w:rsidRPr="00AC569B" w:rsidRDefault="00486DE1" w:rsidP="00486DE1">
      <w:pPr>
        <w:pStyle w:val="ICHeading3"/>
        <w:rPr>
          <w:b w:val="0"/>
          <w:i/>
          <w:caps w:val="0"/>
          <w:szCs w:val="22"/>
          <w:u w:val="single"/>
        </w:rPr>
      </w:pPr>
      <w:r w:rsidRPr="00AC569B">
        <w:rPr>
          <w:b w:val="0"/>
          <w:i/>
          <w:caps w:val="0"/>
          <w:szCs w:val="22"/>
          <w:u w:val="single"/>
        </w:rPr>
        <w:t>Loan Borrowings</w:t>
      </w:r>
    </w:p>
    <w:p w:rsidR="00486DE1" w:rsidRPr="00FD2B29" w:rsidRDefault="00486DE1" w:rsidP="00486DE1">
      <w:pPr>
        <w:pStyle w:val="ICHeading3"/>
        <w:rPr>
          <w:b w:val="0"/>
          <w:caps w:val="0"/>
          <w:szCs w:val="22"/>
        </w:rPr>
      </w:pPr>
      <w:r w:rsidRPr="009E3FA4">
        <w:rPr>
          <w:b w:val="0"/>
          <w:caps w:val="0"/>
          <w:szCs w:val="22"/>
        </w:rPr>
        <w:t>The proposed budget document that was presented to Council on 20 May 2020 included borrowings of $1,600,000 for 2020/21. It also included borrowings in the 2019/20 forecast of $10,736,014. This is shown below in Table 1.</w:t>
      </w:r>
      <w:r>
        <w:rPr>
          <w:b w:val="0"/>
          <w:caps w:val="0"/>
          <w:szCs w:val="22"/>
        </w:rPr>
        <w:t>4</w:t>
      </w:r>
      <w:r w:rsidRPr="009E3FA4">
        <w:rPr>
          <w:b w:val="0"/>
          <w:caps w:val="0"/>
          <w:szCs w:val="22"/>
        </w:rPr>
        <w:t>.</w:t>
      </w:r>
    </w:p>
    <w:p w:rsidR="00486DE1" w:rsidRDefault="00486DE1" w:rsidP="00486DE1">
      <w:pPr>
        <w:pStyle w:val="ICHeading3"/>
        <w:rPr>
          <w:b w:val="0"/>
          <w:caps w:val="0"/>
          <w:szCs w:val="22"/>
        </w:rPr>
      </w:pPr>
      <w:r w:rsidRPr="008816E4">
        <w:rPr>
          <w:b w:val="0"/>
          <w:caps w:val="0"/>
          <w:szCs w:val="22"/>
        </w:rPr>
        <w:t xml:space="preserve">Table 1.4 </w:t>
      </w:r>
      <w:r>
        <w:rPr>
          <w:b w:val="0"/>
          <w:caps w:val="0"/>
          <w:szCs w:val="22"/>
        </w:rPr>
        <w:t>-</w:t>
      </w:r>
      <w:r w:rsidRPr="008816E4">
        <w:rPr>
          <w:b w:val="0"/>
          <w:caps w:val="0"/>
          <w:szCs w:val="22"/>
        </w:rPr>
        <w:t xml:space="preserve"> Statement of borrowings from the proposed budget document.</w:t>
      </w:r>
    </w:p>
    <w:p w:rsidR="00486DE1" w:rsidRDefault="00486DE1" w:rsidP="00486DE1">
      <w:pPr>
        <w:pStyle w:val="ICHeading3"/>
        <w:rPr>
          <w:b w:val="0"/>
          <w:caps w:val="0"/>
          <w:szCs w:val="22"/>
        </w:rPr>
      </w:pPr>
      <w:r w:rsidRPr="00A7423A">
        <w:rPr>
          <w:noProof/>
        </w:rPr>
        <w:drawing>
          <wp:inline distT="0" distB="0" distL="0" distR="0" wp14:anchorId="3EAB1896" wp14:editId="44DB0942">
            <wp:extent cx="5210175" cy="1295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10175" cy="1295400"/>
                    </a:xfrm>
                    <a:prstGeom prst="rect">
                      <a:avLst/>
                    </a:prstGeom>
                    <a:noFill/>
                    <a:ln>
                      <a:noFill/>
                    </a:ln>
                  </pic:spPr>
                </pic:pic>
              </a:graphicData>
            </a:graphic>
          </wp:inline>
        </w:drawing>
      </w:r>
    </w:p>
    <w:p w:rsidR="00486DE1" w:rsidRPr="009E3FA4" w:rsidRDefault="00486DE1" w:rsidP="00486DE1">
      <w:pPr>
        <w:pStyle w:val="ICHeading3"/>
        <w:rPr>
          <w:b w:val="0"/>
          <w:caps w:val="0"/>
          <w:szCs w:val="22"/>
        </w:rPr>
      </w:pPr>
      <w:r w:rsidRPr="009E3FA4">
        <w:rPr>
          <w:b w:val="0"/>
          <w:caps w:val="0"/>
          <w:szCs w:val="22"/>
        </w:rPr>
        <w:t xml:space="preserve">Since the Proposed Budget was approved for public consultation, it is now known that </w:t>
      </w:r>
      <w:r>
        <w:rPr>
          <w:b w:val="0"/>
          <w:caps w:val="0"/>
          <w:szCs w:val="22"/>
        </w:rPr>
        <w:t xml:space="preserve">total </w:t>
      </w:r>
      <w:r w:rsidRPr="009E3FA4">
        <w:rPr>
          <w:b w:val="0"/>
          <w:caps w:val="0"/>
          <w:szCs w:val="22"/>
        </w:rPr>
        <w:t xml:space="preserve">borrowings will be less than $10,736,014 in the 2019/20 financial year. Total borrowings in 2019/20 will now be $8,608,000, which is $2,128,000 less. This amount will be deferred to the 2020/21 budget. </w:t>
      </w:r>
    </w:p>
    <w:p w:rsidR="00486DE1" w:rsidRPr="008816E4" w:rsidRDefault="00486DE1" w:rsidP="00486DE1">
      <w:pPr>
        <w:pStyle w:val="ICHeading3"/>
        <w:rPr>
          <w:b w:val="0"/>
          <w:caps w:val="0"/>
          <w:szCs w:val="22"/>
        </w:rPr>
      </w:pPr>
      <w:r w:rsidRPr="009E3FA4">
        <w:rPr>
          <w:b w:val="0"/>
          <w:caps w:val="0"/>
          <w:szCs w:val="22"/>
        </w:rPr>
        <w:t>Therefore, borrowings in the 2020/21 Adopted Budget have increased by $2,128,000 and will now be $3,728,000</w:t>
      </w:r>
      <w:r>
        <w:rPr>
          <w:b w:val="0"/>
          <w:caps w:val="0"/>
          <w:szCs w:val="22"/>
        </w:rPr>
        <w:t>.</w:t>
      </w:r>
      <w:r w:rsidRPr="009E3FA4">
        <w:rPr>
          <w:b w:val="0"/>
          <w:caps w:val="0"/>
          <w:szCs w:val="22"/>
        </w:rPr>
        <w:t xml:space="preserve"> </w:t>
      </w:r>
      <w:r w:rsidRPr="008816E4">
        <w:rPr>
          <w:b w:val="0"/>
          <w:caps w:val="0"/>
          <w:szCs w:val="22"/>
        </w:rPr>
        <w:t>Table 1.5 below shows the new statement of borrowings that will be presented in the Adopted Budget document.</w:t>
      </w:r>
    </w:p>
    <w:p w:rsidR="00486DE1" w:rsidRDefault="00486DE1" w:rsidP="00486DE1">
      <w:pPr>
        <w:pStyle w:val="ICHeading3"/>
        <w:rPr>
          <w:b w:val="0"/>
          <w:caps w:val="0"/>
          <w:szCs w:val="22"/>
        </w:rPr>
      </w:pPr>
      <w:r w:rsidRPr="008816E4">
        <w:rPr>
          <w:b w:val="0"/>
          <w:caps w:val="0"/>
          <w:szCs w:val="22"/>
        </w:rPr>
        <w:t>Table 1.5 - Statement of borrowings proposed for the Adopted Budget.</w:t>
      </w:r>
    </w:p>
    <w:p w:rsidR="00486DE1" w:rsidRDefault="00486DE1" w:rsidP="00486DE1">
      <w:pPr>
        <w:pStyle w:val="ICHeading3"/>
        <w:rPr>
          <w:b w:val="0"/>
          <w:caps w:val="0"/>
          <w:szCs w:val="22"/>
        </w:rPr>
      </w:pPr>
      <w:r w:rsidRPr="00A7423A">
        <w:rPr>
          <w:noProof/>
        </w:rPr>
        <w:drawing>
          <wp:inline distT="0" distB="0" distL="0" distR="0" wp14:anchorId="21FF0FDB" wp14:editId="51100718">
            <wp:extent cx="5210175" cy="1295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10175" cy="1295400"/>
                    </a:xfrm>
                    <a:prstGeom prst="rect">
                      <a:avLst/>
                    </a:prstGeom>
                    <a:noFill/>
                    <a:ln>
                      <a:noFill/>
                    </a:ln>
                  </pic:spPr>
                </pic:pic>
              </a:graphicData>
            </a:graphic>
          </wp:inline>
        </w:drawing>
      </w:r>
    </w:p>
    <w:p w:rsidR="00486DE1" w:rsidRDefault="00486DE1" w:rsidP="00486DE1">
      <w:pPr>
        <w:rPr>
          <w:i/>
        </w:rPr>
      </w:pPr>
    </w:p>
    <w:p w:rsidR="00486DE1" w:rsidRPr="00AC569B" w:rsidRDefault="00486DE1" w:rsidP="00486DE1">
      <w:pPr>
        <w:rPr>
          <w:i/>
          <w:u w:val="single"/>
        </w:rPr>
      </w:pPr>
      <w:r w:rsidRPr="00AC569B">
        <w:rPr>
          <w:i/>
          <w:u w:val="single"/>
        </w:rPr>
        <w:t>Capital Improvement Program</w:t>
      </w:r>
    </w:p>
    <w:p w:rsidR="00486DE1" w:rsidRPr="00356C30" w:rsidRDefault="00486DE1" w:rsidP="00486DE1">
      <w:r w:rsidRPr="00356C30">
        <w:t xml:space="preserve">Since the 2020/21 Proposed Budget was released for public consultation, there have been </w:t>
      </w:r>
      <w:proofErr w:type="gramStart"/>
      <w:r w:rsidRPr="00356C30">
        <w:t>a number of</w:t>
      </w:r>
      <w:proofErr w:type="gramEnd"/>
      <w:r w:rsidRPr="00356C30">
        <w:t xml:space="preserve"> changes to the Capital Improvement Program. These include;</w:t>
      </w:r>
    </w:p>
    <w:p w:rsidR="00486DE1" w:rsidRPr="00356C30" w:rsidRDefault="00486DE1" w:rsidP="00486DE1">
      <w:pPr>
        <w:ind w:left="360" w:hanging="360"/>
      </w:pPr>
      <w:r w:rsidRPr="00356C30">
        <w:rPr>
          <w:rFonts w:ascii="Symbol" w:eastAsia="Calibri" w:hAnsi="Symbol" w:cs="Times New Roman"/>
        </w:rPr>
        <w:t></w:t>
      </w:r>
      <w:r w:rsidRPr="00356C30">
        <w:rPr>
          <w:rFonts w:ascii="Symbol" w:eastAsia="Calibri" w:hAnsi="Symbol" w:cs="Times New Roman"/>
        </w:rPr>
        <w:tab/>
      </w:r>
      <w:r w:rsidRPr="00356C30">
        <w:t>New funding received for Darley Recreation Reserve Pavilion - $3</w:t>
      </w:r>
      <w:r>
        <w:t>,</w:t>
      </w:r>
      <w:r w:rsidRPr="00356C30">
        <w:t>750,000 ($2,500,000 in grants, $250,000 in contributions and $1,000,000 of Council funds brought forward from 2021/22 budget)</w:t>
      </w:r>
    </w:p>
    <w:p w:rsidR="00486DE1" w:rsidRPr="00356C30" w:rsidRDefault="00486DE1" w:rsidP="00486DE1">
      <w:pPr>
        <w:ind w:left="360" w:hanging="360"/>
      </w:pPr>
      <w:r w:rsidRPr="00356C30">
        <w:rPr>
          <w:rFonts w:ascii="Symbol" w:eastAsia="Calibri" w:hAnsi="Symbol" w:cs="Times New Roman"/>
        </w:rPr>
        <w:t></w:t>
      </w:r>
      <w:r w:rsidRPr="00356C30">
        <w:rPr>
          <w:rFonts w:ascii="Symbol" w:eastAsia="Calibri" w:hAnsi="Symbol" w:cs="Times New Roman"/>
        </w:rPr>
        <w:tab/>
      </w:r>
      <w:r w:rsidRPr="00356C30">
        <w:t>Bacchus Marsh Indoor Recreation Facility - $1,250,000 brought forward from 2021/22 budget</w:t>
      </w:r>
    </w:p>
    <w:p w:rsidR="00486DE1" w:rsidRPr="00356C30" w:rsidRDefault="00486DE1" w:rsidP="00486DE1">
      <w:pPr>
        <w:ind w:left="360" w:hanging="360"/>
      </w:pPr>
      <w:r w:rsidRPr="00356C30">
        <w:rPr>
          <w:rFonts w:ascii="Symbol" w:eastAsia="Calibri" w:hAnsi="Symbol" w:cs="Times New Roman"/>
        </w:rPr>
        <w:t></w:t>
      </w:r>
      <w:r w:rsidRPr="00356C30">
        <w:rPr>
          <w:rFonts w:ascii="Symbol" w:eastAsia="Calibri" w:hAnsi="Symbol" w:cs="Times New Roman"/>
        </w:rPr>
        <w:tab/>
      </w:r>
      <w:r w:rsidRPr="00356C30">
        <w:t>Additional carry overs - $4,324,627 (the Proposed Budget included $3,578,612 in estimated carry overs from 2019/20, the new estimate is $7,903,239).</w:t>
      </w:r>
    </w:p>
    <w:p w:rsidR="00486DE1" w:rsidRPr="00356C30" w:rsidRDefault="00486DE1" w:rsidP="00486DE1">
      <w:pPr>
        <w:ind w:left="360" w:hanging="360"/>
      </w:pPr>
      <w:r w:rsidRPr="00356C30">
        <w:rPr>
          <w:rFonts w:ascii="Symbol" w:eastAsia="Calibri" w:hAnsi="Symbol" w:cs="Times New Roman"/>
        </w:rPr>
        <w:t></w:t>
      </w:r>
      <w:r w:rsidRPr="00356C30">
        <w:rPr>
          <w:rFonts w:ascii="Symbol" w:eastAsia="Calibri" w:hAnsi="Symbol" w:cs="Times New Roman"/>
        </w:rPr>
        <w:tab/>
      </w:r>
      <w:r w:rsidRPr="00356C30">
        <w:t>New funding received for Local Roads &amp; Community Infrastructure Program - $1,281,703</w:t>
      </w:r>
    </w:p>
    <w:p w:rsidR="00486DE1" w:rsidRDefault="00486DE1" w:rsidP="00486DE1">
      <w:r>
        <w:t xml:space="preserve">Since the budget was released for community consultation, Council has </w:t>
      </w:r>
      <w:r w:rsidR="00F76D8D">
        <w:t>applied for the</w:t>
      </w:r>
      <w:r>
        <w:t xml:space="preserve"> $2.5m in Growing Suburbs grant funding for the Darley Recreation Reserve Pavilion. As a condition attached to the</w:t>
      </w:r>
      <w:r w:rsidR="00F76D8D">
        <w:t xml:space="preserve"> funding application</w:t>
      </w:r>
      <w:r>
        <w:t xml:space="preserve">, Council is required to demonstrate an equivalent matching contribution in the Adopted 2020/21 Budget ‘over and above’ the Draft 2020/21 Budget </w:t>
      </w:r>
      <w:r w:rsidR="00F76D8D">
        <w:t>for this</w:t>
      </w:r>
      <w:r>
        <w:t xml:space="preserve"> </w:t>
      </w:r>
      <w:r w:rsidR="00F76D8D">
        <w:t>grant application</w:t>
      </w:r>
      <w:r>
        <w:t xml:space="preserve">. </w:t>
      </w:r>
      <w:proofErr w:type="gramStart"/>
      <w:r>
        <w:t>As a consequence</w:t>
      </w:r>
      <w:proofErr w:type="gramEnd"/>
      <w:r>
        <w:t xml:space="preserve">, Officers are recommending that $2.5m in Capital projects are “brought forward” from 2021/22 to satisfy the condition of the funding </w:t>
      </w:r>
      <w:r w:rsidR="00F76D8D">
        <w:t>application</w:t>
      </w:r>
      <w:r>
        <w:t>.  These being;</w:t>
      </w:r>
    </w:p>
    <w:p w:rsidR="00486DE1" w:rsidRDefault="00486DE1" w:rsidP="00486DE1">
      <w:pPr>
        <w:ind w:left="360" w:hanging="360"/>
      </w:pPr>
      <w:r>
        <w:rPr>
          <w:rFonts w:ascii="Symbol" w:eastAsia="Calibri" w:hAnsi="Symbol" w:cs="Times New Roman"/>
        </w:rPr>
        <w:t></w:t>
      </w:r>
      <w:r>
        <w:rPr>
          <w:rFonts w:ascii="Symbol" w:eastAsia="Calibri" w:hAnsi="Symbol" w:cs="Times New Roman"/>
        </w:rPr>
        <w:tab/>
      </w:r>
      <w:r>
        <w:t>Darley Recreation reserve pavilion -$1.25m (brought forward from 2021/22)</w:t>
      </w:r>
    </w:p>
    <w:p w:rsidR="00486DE1" w:rsidRDefault="00486DE1" w:rsidP="00486DE1">
      <w:pPr>
        <w:ind w:left="360" w:hanging="360"/>
      </w:pPr>
      <w:r>
        <w:rPr>
          <w:rFonts w:ascii="Symbol" w:eastAsia="Calibri" w:hAnsi="Symbol" w:cs="Times New Roman"/>
        </w:rPr>
        <w:t></w:t>
      </w:r>
      <w:r>
        <w:rPr>
          <w:rFonts w:ascii="Symbol" w:eastAsia="Calibri" w:hAnsi="Symbol" w:cs="Times New Roman"/>
        </w:rPr>
        <w:tab/>
      </w:r>
      <w:r>
        <w:t xml:space="preserve">Bacchus Marsh Indoor Recreation facility - $1.25m (brought forward from 2021/22) </w:t>
      </w:r>
    </w:p>
    <w:p w:rsidR="00486DE1" w:rsidRDefault="00486DE1" w:rsidP="00486DE1">
      <w:r>
        <w:t xml:space="preserve">These projects are currently contained in the 5-year Capital program and are included in future years budget allocations.  This will have the impact of increasing the 2020/21 Budget and reducing the 2021/22 Budget by an equivalent amount resulting in no additional cost to Council.  </w:t>
      </w:r>
    </w:p>
    <w:p w:rsidR="00486DE1" w:rsidRDefault="00486DE1" w:rsidP="00486DE1">
      <w:r w:rsidRPr="00356C30">
        <w:t>The table below shows the impact on the Statement of Capital Works for 2020/21 and how it will be presented in the Adopted Budget.</w:t>
      </w:r>
    </w:p>
    <w:p w:rsidR="00486DE1" w:rsidRDefault="00486DE1" w:rsidP="00486DE1">
      <w:r w:rsidRPr="008816E4">
        <w:t>Table 1.6 – Changes to Statement of Capital Works</w:t>
      </w:r>
    </w:p>
    <w:p w:rsidR="00486DE1" w:rsidRPr="00AC569B" w:rsidRDefault="00486DE1" w:rsidP="00486DE1">
      <w:r w:rsidRPr="00DF6B43">
        <w:rPr>
          <w:noProof/>
        </w:rPr>
        <w:drawing>
          <wp:inline distT="0" distB="0" distL="0" distR="0" wp14:anchorId="6EED08F2" wp14:editId="167D14F7">
            <wp:extent cx="4695825" cy="5581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95825" cy="5581650"/>
                    </a:xfrm>
                    <a:prstGeom prst="rect">
                      <a:avLst/>
                    </a:prstGeom>
                    <a:noFill/>
                    <a:ln>
                      <a:noFill/>
                    </a:ln>
                  </pic:spPr>
                </pic:pic>
              </a:graphicData>
            </a:graphic>
          </wp:inline>
        </w:drawing>
      </w:r>
    </w:p>
    <w:p w:rsidR="00486DE1" w:rsidRDefault="00486DE1" w:rsidP="00486DE1">
      <w:pPr>
        <w:pStyle w:val="ICHeading3"/>
      </w:pPr>
    </w:p>
    <w:p w:rsidR="00486DE1" w:rsidRPr="00B12A0F" w:rsidRDefault="00486DE1" w:rsidP="00486DE1">
      <w:pPr>
        <w:pStyle w:val="ICHeading3"/>
      </w:pPr>
      <w:r>
        <w:t>Council Plan</w:t>
      </w:r>
    </w:p>
    <w:p w:rsidR="00486DE1" w:rsidRDefault="00486DE1" w:rsidP="00486DE1">
      <w:r>
        <w:t>The Council Plan 2017-2021 provides as follows:</w:t>
      </w:r>
    </w:p>
    <w:p w:rsidR="00486DE1" w:rsidRPr="00E559B8" w:rsidRDefault="00486DE1" w:rsidP="00486DE1">
      <w:pPr>
        <w:spacing w:before="120" w:after="0"/>
        <w:rPr>
          <w:b/>
        </w:rPr>
      </w:pPr>
      <w:r>
        <w:rPr>
          <w:b/>
        </w:rPr>
        <w:t>Strategic Objective 1: Providing Good Governance and Leadership</w:t>
      </w:r>
    </w:p>
    <w:p w:rsidR="00486DE1" w:rsidRPr="0080171E" w:rsidRDefault="00486DE1" w:rsidP="00486DE1">
      <w:pPr>
        <w:spacing w:before="60" w:after="0"/>
        <w:rPr>
          <w:b/>
        </w:rPr>
      </w:pPr>
      <w:r>
        <w:rPr>
          <w:b/>
        </w:rPr>
        <w:t>Context 1C: Our Business and Systems</w:t>
      </w:r>
    </w:p>
    <w:p w:rsidR="00486DE1" w:rsidRDefault="00486DE1" w:rsidP="00486DE1">
      <w:pPr>
        <w:pStyle w:val="ICHeading3"/>
        <w:rPr>
          <w:b w:val="0"/>
          <w:caps w:val="0"/>
          <w:szCs w:val="22"/>
        </w:rPr>
      </w:pPr>
      <w:r w:rsidRPr="0080171E">
        <w:rPr>
          <w:b w:val="0"/>
          <w:caps w:val="0"/>
          <w:szCs w:val="22"/>
        </w:rPr>
        <w:t xml:space="preserve">The proposal Consideration of the Proposed </w:t>
      </w:r>
      <w:r>
        <w:rPr>
          <w:b w:val="0"/>
          <w:caps w:val="0"/>
          <w:szCs w:val="22"/>
        </w:rPr>
        <w:t>2020/21</w:t>
      </w:r>
      <w:r w:rsidRPr="0080171E">
        <w:rPr>
          <w:b w:val="0"/>
          <w:caps w:val="0"/>
          <w:szCs w:val="22"/>
        </w:rPr>
        <w:t xml:space="preserve"> Annual Budget is consistent with the Council Plan 2017 – 2021.</w:t>
      </w:r>
    </w:p>
    <w:p w:rsidR="00486DE1" w:rsidRPr="00B12A0F" w:rsidRDefault="00486DE1" w:rsidP="00486DE1">
      <w:pPr>
        <w:pStyle w:val="ICHeading3"/>
      </w:pPr>
      <w:r>
        <w:t>Financial Implications</w:t>
      </w:r>
    </w:p>
    <w:p w:rsidR="00486DE1" w:rsidRDefault="00486DE1" w:rsidP="00486DE1">
      <w:r w:rsidRPr="00BB60A8">
        <w:t xml:space="preserve">The </w:t>
      </w:r>
      <w:r>
        <w:t>2020/21</w:t>
      </w:r>
      <w:r w:rsidRPr="00BB60A8">
        <w:t xml:space="preserve"> Annual Budget has been prepare</w:t>
      </w:r>
      <w:r>
        <w:t>d within the adopted five-year Strategic Financial P</w:t>
      </w:r>
      <w:r w:rsidRPr="00BB60A8">
        <w:t xml:space="preserve">lan. This will allow </w:t>
      </w:r>
      <w:r>
        <w:t>Council</w:t>
      </w:r>
      <w:r w:rsidRPr="00BB60A8">
        <w:t xml:space="preserve"> to improve its financial sustainability and balance the building of new infrastructure with maintaining </w:t>
      </w:r>
      <w:r w:rsidRPr="009A5B8B">
        <w:t xml:space="preserve">our existing infrastructure. </w:t>
      </w:r>
    </w:p>
    <w:p w:rsidR="00486DE1" w:rsidRDefault="00486DE1" w:rsidP="00486DE1">
      <w:pPr>
        <w:pStyle w:val="ICHeading3"/>
      </w:pPr>
      <w:r>
        <w:t>Risk &amp; Occupational Health &amp; Safety Issues</w:t>
      </w:r>
    </w:p>
    <w:tbl>
      <w:tblPr>
        <w:tblStyle w:val="TableGrid"/>
        <w:tblW w:w="0" w:type="auto"/>
        <w:tblLayout w:type="fixed"/>
        <w:tblLook w:val="04A0" w:firstRow="1" w:lastRow="0" w:firstColumn="1" w:lastColumn="0" w:noHBand="0" w:noVBand="1"/>
      </w:tblPr>
      <w:tblGrid>
        <w:gridCol w:w="2308"/>
        <w:gridCol w:w="2761"/>
        <w:gridCol w:w="1860"/>
        <w:gridCol w:w="2818"/>
      </w:tblGrid>
      <w:tr w:rsidR="00486DE1" w:rsidTr="00486DE1">
        <w:tc>
          <w:tcPr>
            <w:tcW w:w="2308" w:type="dxa"/>
          </w:tcPr>
          <w:p w:rsidR="00486DE1" w:rsidRPr="00E559B8" w:rsidRDefault="00486DE1" w:rsidP="00486DE1">
            <w:pPr>
              <w:spacing w:before="60" w:after="60"/>
              <w:rPr>
                <w:b/>
              </w:rPr>
            </w:pPr>
            <w:r>
              <w:rPr>
                <w:b/>
              </w:rPr>
              <w:t>Risk Identifier</w:t>
            </w:r>
          </w:p>
        </w:tc>
        <w:tc>
          <w:tcPr>
            <w:tcW w:w="2761" w:type="dxa"/>
          </w:tcPr>
          <w:p w:rsidR="00486DE1" w:rsidRPr="00E559B8" w:rsidRDefault="00486DE1" w:rsidP="00486DE1">
            <w:pPr>
              <w:spacing w:before="60" w:after="60"/>
              <w:rPr>
                <w:b/>
              </w:rPr>
            </w:pPr>
            <w:r>
              <w:rPr>
                <w:b/>
              </w:rPr>
              <w:t>Detail of Risk</w:t>
            </w:r>
          </w:p>
        </w:tc>
        <w:tc>
          <w:tcPr>
            <w:tcW w:w="1860" w:type="dxa"/>
          </w:tcPr>
          <w:p w:rsidR="00486DE1" w:rsidRPr="00E559B8" w:rsidRDefault="00486DE1" w:rsidP="00486DE1">
            <w:pPr>
              <w:spacing w:before="60" w:after="60"/>
              <w:rPr>
                <w:b/>
              </w:rPr>
            </w:pPr>
            <w:r>
              <w:rPr>
                <w:b/>
              </w:rPr>
              <w:t>Risk Rating</w:t>
            </w:r>
          </w:p>
        </w:tc>
        <w:tc>
          <w:tcPr>
            <w:tcW w:w="2818" w:type="dxa"/>
          </w:tcPr>
          <w:p w:rsidR="00486DE1" w:rsidRPr="00E559B8" w:rsidRDefault="00486DE1" w:rsidP="00486DE1">
            <w:pPr>
              <w:spacing w:before="60" w:after="60"/>
              <w:rPr>
                <w:b/>
              </w:rPr>
            </w:pPr>
            <w:r>
              <w:rPr>
                <w:b/>
              </w:rPr>
              <w:t>Control/s</w:t>
            </w:r>
          </w:p>
        </w:tc>
      </w:tr>
      <w:tr w:rsidR="00486DE1" w:rsidTr="00486DE1">
        <w:tc>
          <w:tcPr>
            <w:tcW w:w="2308" w:type="dxa"/>
          </w:tcPr>
          <w:p w:rsidR="00486DE1" w:rsidRDefault="00486DE1" w:rsidP="00486DE1">
            <w:pPr>
              <w:spacing w:before="60" w:after="60"/>
              <w:jc w:val="left"/>
            </w:pPr>
            <w:r>
              <w:t xml:space="preserve">OHS – </w:t>
            </w:r>
          </w:p>
          <w:p w:rsidR="00486DE1" w:rsidRDefault="00486DE1" w:rsidP="00486DE1">
            <w:pPr>
              <w:spacing w:before="60" w:after="60"/>
            </w:pPr>
            <w:r>
              <w:t>Manual Handling</w:t>
            </w:r>
          </w:p>
        </w:tc>
        <w:tc>
          <w:tcPr>
            <w:tcW w:w="2761" w:type="dxa"/>
          </w:tcPr>
          <w:p w:rsidR="00486DE1" w:rsidRDefault="00486DE1" w:rsidP="00486DE1">
            <w:pPr>
              <w:spacing w:before="60" w:after="60"/>
              <w:jc w:val="left"/>
            </w:pPr>
            <w:r w:rsidRPr="00E559B8">
              <w:t>Strain to office worker when using equipment</w:t>
            </w:r>
          </w:p>
        </w:tc>
        <w:tc>
          <w:tcPr>
            <w:tcW w:w="1860" w:type="dxa"/>
          </w:tcPr>
          <w:p w:rsidR="00486DE1" w:rsidRDefault="00486DE1" w:rsidP="00486DE1">
            <w:pPr>
              <w:spacing w:before="60" w:after="60"/>
              <w:jc w:val="left"/>
            </w:pPr>
            <w:r>
              <w:t>Medium</w:t>
            </w:r>
          </w:p>
        </w:tc>
        <w:tc>
          <w:tcPr>
            <w:tcW w:w="2818" w:type="dxa"/>
          </w:tcPr>
          <w:p w:rsidR="00486DE1" w:rsidRDefault="00486DE1" w:rsidP="00486DE1">
            <w:pPr>
              <w:spacing w:before="60" w:after="60"/>
              <w:jc w:val="left"/>
            </w:pPr>
            <w:r w:rsidRPr="00E559B8">
              <w:t>Ergonomic Assessment, training, equipment</w:t>
            </w:r>
          </w:p>
        </w:tc>
      </w:tr>
    </w:tbl>
    <w:p w:rsidR="00486DE1" w:rsidRDefault="00486DE1" w:rsidP="00486DE1"/>
    <w:p w:rsidR="00486DE1" w:rsidRPr="00B12A0F" w:rsidRDefault="00486DE1" w:rsidP="00486DE1">
      <w:pPr>
        <w:pStyle w:val="ICHeading3"/>
      </w:pPr>
      <w:r>
        <w:t>Communications &amp; Consultation Strategy</w:t>
      </w:r>
    </w:p>
    <w:p w:rsidR="00486DE1" w:rsidRDefault="00486DE1" w:rsidP="00486DE1">
      <w:r>
        <w:t>In accordance with Section 223 of the Act, Council considered submissions on 1 July 2020. Council received 5 written submissions.</w:t>
      </w:r>
    </w:p>
    <w:p w:rsidR="00486DE1" w:rsidRDefault="00486DE1" w:rsidP="00486DE1">
      <w:r>
        <w:t>The following outlines the timetable for the communication and adoption of the 2020/21 Annual Budget:</w:t>
      </w:r>
    </w:p>
    <w:tbl>
      <w:tblPr>
        <w:tblW w:w="765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2126"/>
      </w:tblGrid>
      <w:tr w:rsidR="00486DE1" w:rsidTr="00486DE1">
        <w:tc>
          <w:tcPr>
            <w:tcW w:w="7654" w:type="dxa"/>
            <w:gridSpan w:val="2"/>
            <w:tcBorders>
              <w:top w:val="single" w:sz="4" w:space="0" w:color="auto"/>
              <w:left w:val="single" w:sz="4" w:space="0" w:color="auto"/>
              <w:bottom w:val="single" w:sz="4" w:space="0" w:color="auto"/>
              <w:right w:val="single" w:sz="4" w:space="0" w:color="auto"/>
              <w:tl2br w:val="nil"/>
              <w:tr2bl w:val="nil"/>
            </w:tcBorders>
            <w:shd w:val="clear" w:color="auto" w:fill="E0E0E0"/>
          </w:tcPr>
          <w:p w:rsidR="00486DE1" w:rsidRPr="000519B5" w:rsidRDefault="00486DE1" w:rsidP="00486DE1">
            <w:pPr>
              <w:spacing w:before="120"/>
              <w:rPr>
                <w:b/>
              </w:rPr>
            </w:pPr>
            <w:r w:rsidRPr="000519B5">
              <w:rPr>
                <w:b/>
              </w:rPr>
              <w:t xml:space="preserve">Timetable for the Proposal and Adoption of the </w:t>
            </w:r>
            <w:r>
              <w:rPr>
                <w:b/>
              </w:rPr>
              <w:t>2019/20</w:t>
            </w:r>
            <w:r w:rsidRPr="000519B5">
              <w:rPr>
                <w:b/>
              </w:rPr>
              <w:t xml:space="preserve"> Annual Budget</w:t>
            </w:r>
          </w:p>
        </w:tc>
      </w:tr>
      <w:tr w:rsidR="00486DE1" w:rsidTr="00486DE1">
        <w:tc>
          <w:tcPr>
            <w:tcW w:w="5528" w:type="dxa"/>
            <w:shd w:val="clear" w:color="auto" w:fill="auto"/>
          </w:tcPr>
          <w:p w:rsidR="00486DE1" w:rsidRPr="000519B5" w:rsidRDefault="00486DE1" w:rsidP="00486DE1">
            <w:pPr>
              <w:spacing w:before="120"/>
            </w:pPr>
            <w:r w:rsidRPr="000519B5">
              <w:t xml:space="preserve">Proposed </w:t>
            </w:r>
            <w:r>
              <w:t>2020/21</w:t>
            </w:r>
            <w:r w:rsidRPr="000519B5">
              <w:t xml:space="preserve"> Annual Budget presented for </w:t>
            </w:r>
            <w:r>
              <w:t>Council</w:t>
            </w:r>
            <w:r w:rsidRPr="000519B5">
              <w:t xml:space="preserve"> adoption and Public Notification</w:t>
            </w:r>
          </w:p>
        </w:tc>
        <w:tc>
          <w:tcPr>
            <w:tcW w:w="2126" w:type="dxa"/>
            <w:shd w:val="clear" w:color="auto" w:fill="auto"/>
          </w:tcPr>
          <w:p w:rsidR="00486DE1" w:rsidRPr="000519B5" w:rsidRDefault="00486DE1" w:rsidP="00486DE1">
            <w:pPr>
              <w:spacing w:before="120"/>
            </w:pPr>
            <w:r>
              <w:t>20 May 2020</w:t>
            </w:r>
          </w:p>
        </w:tc>
      </w:tr>
      <w:tr w:rsidR="00486DE1" w:rsidTr="00486DE1">
        <w:trPr>
          <w:cantSplit/>
        </w:trPr>
        <w:tc>
          <w:tcPr>
            <w:tcW w:w="5528" w:type="dxa"/>
            <w:shd w:val="clear" w:color="auto" w:fill="auto"/>
          </w:tcPr>
          <w:p w:rsidR="00486DE1" w:rsidRPr="000519B5" w:rsidRDefault="00486DE1" w:rsidP="00486DE1">
            <w:pPr>
              <w:spacing w:before="120"/>
            </w:pPr>
            <w:r w:rsidRPr="000519B5">
              <w:t xml:space="preserve">Advertise Proposed </w:t>
            </w:r>
            <w:r>
              <w:t>2020/21</w:t>
            </w:r>
            <w:r w:rsidRPr="000519B5">
              <w:t xml:space="preserve"> Annual Budget, inviting public inspection and submissions according to Section 223 of the Local Government Act 1989, in </w:t>
            </w:r>
            <w:r>
              <w:t>Council</w:t>
            </w:r>
            <w:r w:rsidRPr="000519B5">
              <w:t>’s nominated newspapers</w:t>
            </w:r>
          </w:p>
        </w:tc>
        <w:tc>
          <w:tcPr>
            <w:tcW w:w="2126" w:type="dxa"/>
            <w:shd w:val="clear" w:color="auto" w:fill="auto"/>
          </w:tcPr>
          <w:p w:rsidR="00486DE1" w:rsidRPr="000519B5" w:rsidRDefault="00486DE1" w:rsidP="00486DE1">
            <w:pPr>
              <w:spacing w:before="120"/>
            </w:pPr>
            <w:r>
              <w:t>26 May to 23 June 2020</w:t>
            </w:r>
          </w:p>
        </w:tc>
      </w:tr>
      <w:tr w:rsidR="00486DE1" w:rsidTr="00486DE1">
        <w:tc>
          <w:tcPr>
            <w:tcW w:w="5528" w:type="dxa"/>
            <w:shd w:val="clear" w:color="auto" w:fill="auto"/>
          </w:tcPr>
          <w:p w:rsidR="00486DE1" w:rsidRPr="000519B5" w:rsidRDefault="00486DE1" w:rsidP="00486DE1">
            <w:pPr>
              <w:spacing w:before="120"/>
            </w:pPr>
            <w:r w:rsidRPr="000519B5">
              <w:t>Consider public submissions per Section 223</w:t>
            </w:r>
            <w:r>
              <w:t>(1)(b) of the Local Government A</w:t>
            </w:r>
            <w:r w:rsidRPr="000519B5">
              <w:t xml:space="preserve">ct 1989 for the Proposed </w:t>
            </w:r>
            <w:r>
              <w:t>2020/21</w:t>
            </w:r>
            <w:r w:rsidRPr="000519B5">
              <w:t xml:space="preserve"> Annual Budget</w:t>
            </w:r>
          </w:p>
        </w:tc>
        <w:tc>
          <w:tcPr>
            <w:tcW w:w="2126" w:type="dxa"/>
            <w:shd w:val="clear" w:color="auto" w:fill="auto"/>
          </w:tcPr>
          <w:p w:rsidR="00486DE1" w:rsidRPr="000519B5" w:rsidRDefault="00486DE1" w:rsidP="00486DE1">
            <w:pPr>
              <w:spacing w:before="120"/>
            </w:pPr>
            <w:r>
              <w:t>01 July 2020</w:t>
            </w:r>
          </w:p>
        </w:tc>
      </w:tr>
      <w:tr w:rsidR="00486DE1" w:rsidTr="00486DE1">
        <w:tc>
          <w:tcPr>
            <w:tcW w:w="5528" w:type="dxa"/>
            <w:shd w:val="clear" w:color="auto" w:fill="auto"/>
          </w:tcPr>
          <w:p w:rsidR="00486DE1" w:rsidRPr="000519B5" w:rsidRDefault="00486DE1" w:rsidP="00486DE1">
            <w:pPr>
              <w:spacing w:before="120"/>
            </w:pPr>
            <w:r>
              <w:t>Formally a</w:t>
            </w:r>
            <w:r w:rsidRPr="000519B5">
              <w:t xml:space="preserve">dopt </w:t>
            </w:r>
            <w:r>
              <w:t>2020/21</w:t>
            </w:r>
            <w:r w:rsidRPr="000519B5">
              <w:t xml:space="preserve"> Annual Budget</w:t>
            </w:r>
          </w:p>
        </w:tc>
        <w:tc>
          <w:tcPr>
            <w:tcW w:w="2126" w:type="dxa"/>
            <w:shd w:val="clear" w:color="auto" w:fill="auto"/>
          </w:tcPr>
          <w:p w:rsidR="00486DE1" w:rsidRPr="000519B5" w:rsidRDefault="00486DE1" w:rsidP="00486DE1">
            <w:pPr>
              <w:spacing w:before="120"/>
            </w:pPr>
            <w:r>
              <w:t>15 July 2020</w:t>
            </w:r>
          </w:p>
        </w:tc>
      </w:tr>
      <w:tr w:rsidR="00486DE1" w:rsidTr="00486DE1">
        <w:tc>
          <w:tcPr>
            <w:tcW w:w="5528" w:type="dxa"/>
            <w:shd w:val="clear" w:color="auto" w:fill="auto"/>
          </w:tcPr>
          <w:p w:rsidR="00486DE1" w:rsidRPr="00E64F6F" w:rsidRDefault="00486DE1" w:rsidP="00486DE1">
            <w:pPr>
              <w:spacing w:before="120"/>
            </w:pPr>
            <w:r w:rsidRPr="00E64F6F">
              <w:t xml:space="preserve">Submit </w:t>
            </w:r>
            <w:r>
              <w:t>2020/21</w:t>
            </w:r>
            <w:r w:rsidRPr="00E64F6F">
              <w:t xml:space="preserve"> Budget to the Minister for Local Government</w:t>
            </w:r>
          </w:p>
        </w:tc>
        <w:tc>
          <w:tcPr>
            <w:tcW w:w="2126" w:type="dxa"/>
            <w:shd w:val="clear" w:color="auto" w:fill="auto"/>
          </w:tcPr>
          <w:p w:rsidR="00486DE1" w:rsidRPr="00E64F6F" w:rsidRDefault="00486DE1" w:rsidP="00486DE1">
            <w:pPr>
              <w:spacing w:before="120"/>
            </w:pPr>
            <w:r>
              <w:t>17 July</w:t>
            </w:r>
            <w:r w:rsidRPr="00E64F6F">
              <w:t xml:space="preserve"> 201</w:t>
            </w:r>
            <w:r>
              <w:t>9</w:t>
            </w:r>
          </w:p>
        </w:tc>
      </w:tr>
      <w:tr w:rsidR="00486DE1" w:rsidTr="00486DE1">
        <w:tc>
          <w:tcPr>
            <w:tcW w:w="5528" w:type="dxa"/>
            <w:shd w:val="clear" w:color="auto" w:fill="auto"/>
          </w:tcPr>
          <w:p w:rsidR="00486DE1" w:rsidRPr="00E64F6F" w:rsidRDefault="00486DE1" w:rsidP="00486DE1">
            <w:pPr>
              <w:spacing w:before="120"/>
            </w:pPr>
            <w:r w:rsidRPr="00E64F6F">
              <w:t xml:space="preserve">Public Notice – Adoption of </w:t>
            </w:r>
            <w:r>
              <w:t>2020/21</w:t>
            </w:r>
            <w:r w:rsidRPr="00E64F6F">
              <w:t xml:space="preserve"> Annual Budget</w:t>
            </w:r>
          </w:p>
        </w:tc>
        <w:tc>
          <w:tcPr>
            <w:tcW w:w="2126" w:type="dxa"/>
            <w:shd w:val="clear" w:color="auto" w:fill="auto"/>
          </w:tcPr>
          <w:p w:rsidR="00486DE1" w:rsidRPr="00E64F6F" w:rsidRDefault="00486DE1" w:rsidP="00486DE1">
            <w:pPr>
              <w:spacing w:before="120"/>
            </w:pPr>
            <w:r>
              <w:t>21</w:t>
            </w:r>
            <w:r w:rsidRPr="00EA7BF4">
              <w:rPr>
                <w:vertAlign w:val="superscript"/>
              </w:rPr>
              <w:t xml:space="preserve"> </w:t>
            </w:r>
            <w:r w:rsidRPr="00EA7BF4">
              <w:t>July 201</w:t>
            </w:r>
            <w:r>
              <w:t>9</w:t>
            </w:r>
          </w:p>
        </w:tc>
      </w:tr>
    </w:tbl>
    <w:p w:rsidR="00486DE1" w:rsidRPr="00B12A0F" w:rsidRDefault="00486DE1" w:rsidP="00486DE1">
      <w:pPr>
        <w:pStyle w:val="ICHeading3"/>
      </w:pPr>
      <w:r>
        <w:t>Victorian Charter of Human Rights &amp; Responsibilities Act 2006</w:t>
      </w:r>
    </w:p>
    <w:p w:rsidR="00486DE1" w:rsidRDefault="00486DE1" w:rsidP="00486DE1">
      <w:r w:rsidRPr="00E36B2C">
        <w:t xml:space="preserve">In developing this report to Council, the officer considered whether the subject matter raised any human rights issues. </w:t>
      </w:r>
      <w:proofErr w:type="gramStart"/>
      <w:r w:rsidRPr="00E36B2C">
        <w:t>In particular, whether</w:t>
      </w:r>
      <w:proofErr w:type="gramEnd"/>
      <w:r w:rsidRPr="00E36B2C">
        <w:t xml:space="preserve">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rsidR="00486DE1" w:rsidRPr="00B12A0F" w:rsidRDefault="00486DE1" w:rsidP="00486DE1">
      <w:pPr>
        <w:pStyle w:val="ICHeading3"/>
      </w:pPr>
      <w:r>
        <w:t>Officer’s Declaration of Conflict of Interests</w:t>
      </w:r>
    </w:p>
    <w:p w:rsidR="00486DE1" w:rsidRDefault="00486DE1" w:rsidP="00486DE1">
      <w:r>
        <w:t xml:space="preserve">Under section 80C of the </w:t>
      </w:r>
      <w:r w:rsidRPr="000046BC">
        <w:rPr>
          <w:i/>
        </w:rPr>
        <w:t>Local Government Act 1989</w:t>
      </w:r>
      <w:r>
        <w:t xml:space="preserve"> (as amended), officers providing advice to Council must disclose any interests, including the type of interest.</w:t>
      </w:r>
    </w:p>
    <w:p w:rsidR="00486DE1" w:rsidRPr="00E36B2C" w:rsidRDefault="00486DE1" w:rsidP="00486DE1">
      <w:pPr>
        <w:rPr>
          <w:i/>
        </w:rPr>
      </w:pPr>
      <w:r w:rsidRPr="00E36B2C">
        <w:rPr>
          <w:i/>
        </w:rPr>
        <w:t xml:space="preserve">General Manager – </w:t>
      </w:r>
      <w:r>
        <w:rPr>
          <w:i/>
        </w:rPr>
        <w:t>Caroline Buisson</w:t>
      </w:r>
    </w:p>
    <w:p w:rsidR="00486DE1" w:rsidRDefault="00486DE1" w:rsidP="00486DE1">
      <w:r>
        <w:t>In providing this advice to Council as the General Manager, I have no interests to disclose in this report.</w:t>
      </w:r>
    </w:p>
    <w:p w:rsidR="00486DE1" w:rsidRPr="00E36B2C" w:rsidRDefault="00486DE1" w:rsidP="00486DE1">
      <w:pPr>
        <w:rPr>
          <w:i/>
        </w:rPr>
      </w:pPr>
      <w:r w:rsidRPr="00E36B2C">
        <w:rPr>
          <w:i/>
        </w:rPr>
        <w:t xml:space="preserve">Author – </w:t>
      </w:r>
      <w:r>
        <w:rPr>
          <w:i/>
        </w:rPr>
        <w:t>Aaron Light</w:t>
      </w:r>
    </w:p>
    <w:p w:rsidR="00486DE1" w:rsidRDefault="00486DE1" w:rsidP="00486DE1">
      <w:r>
        <w:t xml:space="preserve">In providing this advice to Council as the Author, I have no interests to disclose in this report. </w:t>
      </w:r>
    </w:p>
    <w:p w:rsidR="00486DE1" w:rsidRPr="00B12A0F" w:rsidRDefault="00486DE1" w:rsidP="00486DE1">
      <w:pPr>
        <w:pStyle w:val="ICHeading3"/>
      </w:pPr>
      <w:r>
        <w:t>Conclusion</w:t>
      </w:r>
    </w:p>
    <w:p w:rsidR="00486DE1" w:rsidRDefault="00486DE1" w:rsidP="00486DE1">
      <w:pPr>
        <w:rPr>
          <w:noProof/>
        </w:rPr>
      </w:pPr>
      <w:r w:rsidRPr="0080171E">
        <w:t>The budget presents Council's immediate and longer-term financial strategy and links the actions set out in the Council Plan. It also identifies the capital works and services the community can expect from Council during the 20</w:t>
      </w:r>
      <w:r>
        <w:t>20</w:t>
      </w:r>
      <w:r w:rsidRPr="0080171E">
        <w:t>/2</w:t>
      </w:r>
      <w:r>
        <w:t>1</w:t>
      </w:r>
      <w:r w:rsidRPr="0080171E">
        <w:t xml:space="preserve"> financial year and beyond.</w:t>
      </w:r>
      <w:r>
        <w:rPr>
          <w:noProof/>
        </w:rPr>
        <w:t xml:space="preserve"> </w:t>
      </w:r>
      <w:bookmarkStart w:id="34" w:name="PageSet_Report_9571"/>
      <w:bookmarkEnd w:id="34"/>
      <w:r w:rsidRPr="00486DE1">
        <w:rPr>
          <w:noProof/>
        </w:rPr>
        <w:t xml:space="preserve">  </w:t>
      </w:r>
      <w:r>
        <w:rPr>
          <w:noProof/>
        </w:rPr>
        <w:t xml:space="preserve">  </w:t>
      </w:r>
    </w:p>
    <w:p w:rsidR="00486DE1" w:rsidRDefault="00486DE1" w:rsidP="00486DE1">
      <w:pPr>
        <w:pStyle w:val="ICTOC1MINS"/>
        <w:sectPr w:rsidR="00486DE1" w:rsidSect="00486DE1">
          <w:headerReference w:type="even" r:id="rId31"/>
          <w:headerReference w:type="default" r:id="rId32"/>
          <w:footerReference w:type="even" r:id="rId33"/>
          <w:footerReference w:type="default" r:id="rId34"/>
          <w:headerReference w:type="first" r:id="rId35"/>
          <w:footerReference w:type="first" r:id="rId36"/>
          <w:pgSz w:w="11907" w:h="16839" w:code="9"/>
          <w:pgMar w:top="1134" w:right="1134" w:bottom="1134" w:left="1134" w:header="567" w:footer="567" w:gutter="0"/>
          <w:cols w:space="720"/>
          <w:formProt w:val="0"/>
          <w:docGrid w:linePitch="326"/>
        </w:sectPr>
      </w:pPr>
    </w:p>
    <w:bookmarkStart w:id="35" w:name="PDF1_MeetingClosure"/>
    <w:p w:rsidR="00486DE1" w:rsidRPr="00486DE1" w:rsidRDefault="00486DE1" w:rsidP="00486DE1">
      <w:pPr>
        <w:pStyle w:val="ICTOC1MINS"/>
        <w:tabs>
          <w:tab w:val="clear" w:pos="851"/>
        </w:tabs>
        <w:ind w:left="567" w:hanging="567"/>
        <w:rPr>
          <w:caps w:val="0"/>
          <w:noProof/>
        </w:rPr>
      </w:pPr>
      <w:r w:rsidRPr="00486DE1">
        <w:rPr>
          <w:caps w:val="0"/>
          <w:noProof/>
        </w:rPr>
        <w:fldChar w:fldCharType="begin"/>
      </w:r>
      <w:r w:rsidRPr="00486DE1">
        <w:rPr>
          <w:caps w:val="0"/>
          <w:noProof/>
        </w:rPr>
        <w:instrText xml:space="preserve"> SEQ SeqList \* CHARFORMAT </w:instrText>
      </w:r>
      <w:r w:rsidRPr="00486DE1">
        <w:rPr>
          <w:caps w:val="0"/>
          <w:noProof/>
        </w:rPr>
        <w:fldChar w:fldCharType="separate"/>
      </w:r>
      <w:bookmarkStart w:id="36" w:name="_Toc46152455"/>
      <w:r w:rsidR="006C4310">
        <w:rPr>
          <w:caps w:val="0"/>
          <w:noProof/>
        </w:rPr>
        <w:t>8</w:t>
      </w:r>
      <w:r w:rsidRPr="00486DE1">
        <w:rPr>
          <w:caps w:val="0"/>
          <w:noProof/>
        </w:rPr>
        <w:fldChar w:fldCharType="end"/>
      </w:r>
      <w:r w:rsidR="006C4310">
        <w:rPr>
          <w:caps w:val="0"/>
          <w:noProof/>
        </w:rPr>
        <w:t>.</w:t>
      </w:r>
      <w:r w:rsidRPr="00486DE1">
        <w:rPr>
          <w:caps w:val="0"/>
          <w:noProof/>
        </w:rPr>
        <w:tab/>
        <w:t>Meeting Closure</w:t>
      </w:r>
      <w:bookmarkEnd w:id="35"/>
      <w:bookmarkEnd w:id="36"/>
    </w:p>
    <w:p w:rsidR="00486DE1" w:rsidRPr="006C4310" w:rsidRDefault="00486DE1" w:rsidP="006C4310">
      <w:pPr>
        <w:ind w:left="567"/>
      </w:pPr>
      <w:r w:rsidRPr="006C4310">
        <w:t xml:space="preserve">The Meeting closed at </w:t>
      </w:r>
      <w:r w:rsidR="00616CED">
        <w:t>7.36pm</w:t>
      </w:r>
      <w:r w:rsidRPr="006C4310">
        <w:t>.</w:t>
      </w:r>
    </w:p>
    <w:p w:rsidR="00486DE1" w:rsidRDefault="00486DE1" w:rsidP="006C4310">
      <w:pPr>
        <w:rPr>
          <w:b/>
        </w:rPr>
      </w:pPr>
    </w:p>
    <w:p w:rsidR="006C4310" w:rsidRDefault="006C4310" w:rsidP="006C4310">
      <w:pPr>
        <w:rPr>
          <w:b/>
        </w:rPr>
      </w:pPr>
    </w:p>
    <w:p w:rsidR="006C4310" w:rsidRDefault="006C4310" w:rsidP="006C4310">
      <w:pPr>
        <w:rPr>
          <w:b/>
        </w:rPr>
      </w:pPr>
    </w:p>
    <w:p w:rsidR="006C4310" w:rsidRDefault="006C4310" w:rsidP="006C4310">
      <w:pPr>
        <w:rPr>
          <w:b/>
        </w:rPr>
      </w:pPr>
    </w:p>
    <w:p w:rsidR="006C4310" w:rsidRDefault="006C4310" w:rsidP="006C4310">
      <w:pPr>
        <w:rPr>
          <w:b/>
        </w:rPr>
      </w:pPr>
    </w:p>
    <w:p w:rsidR="00486DE1" w:rsidRPr="0051366C" w:rsidRDefault="00486DE1" w:rsidP="006C4310">
      <w:pPr>
        <w:rPr>
          <w:b/>
        </w:rPr>
      </w:pPr>
      <w:r w:rsidRPr="0051366C">
        <w:rPr>
          <w:b/>
        </w:rPr>
        <w:t>...................................................</w:t>
      </w:r>
    </w:p>
    <w:p w:rsidR="00C626BB" w:rsidRPr="00C626BB" w:rsidRDefault="00486DE1" w:rsidP="006C4310">
      <w:r w:rsidRPr="0051366C">
        <w:rPr>
          <w:b/>
        </w:rPr>
        <w:t>CHAIRPERSON</w:t>
      </w:r>
    </w:p>
    <w:sectPr w:rsidR="00C626BB" w:rsidRPr="00C626BB" w:rsidSect="00486DE1">
      <w:headerReference w:type="even" r:id="rId37"/>
      <w:headerReference w:type="default" r:id="rId38"/>
      <w:footerReference w:type="even" r:id="rId39"/>
      <w:footerReference w:type="default" r:id="rId40"/>
      <w:headerReference w:type="first" r:id="rId41"/>
      <w:footerReference w:type="first" r:id="rId42"/>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DE1" w:rsidRDefault="00486DE1" w:rsidP="000479EF">
      <w:r>
        <w:separator/>
      </w:r>
    </w:p>
  </w:endnote>
  <w:endnote w:type="continuationSeparator" w:id="0">
    <w:p w:rsidR="00486DE1" w:rsidRDefault="00486DE1"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DE1" w:rsidRPr="009A51B1" w:rsidRDefault="00486DE1" w:rsidP="009A51B1">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DE1" w:rsidRPr="009A51B1" w:rsidRDefault="00486DE1" w:rsidP="00486DE1">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DE1" w:rsidRPr="002864A3" w:rsidRDefault="00486DE1" w:rsidP="00486DE1">
    <w:pPr>
      <w:pBdr>
        <w:top w:val="single" w:sz="4" w:space="1" w:color="auto"/>
      </w:pBdr>
      <w:tabs>
        <w:tab w:val="right" w:pos="9620"/>
      </w:tabs>
      <w:jc w:val="left"/>
      <w:rPr>
        <w:sz w:val="22"/>
      </w:rPr>
    </w:pPr>
    <w:r w:rsidRPr="002864A3">
      <w:rPr>
        <w:sz w:val="22"/>
      </w:rPr>
      <w:t xml:space="preserve">Item </w:t>
    </w:r>
    <w:r>
      <w:rPr>
        <w:sz w:val="22"/>
      </w:rPr>
      <w:t>7.2</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DE1" w:rsidRPr="009A51B1" w:rsidRDefault="00486DE1" w:rsidP="00486DE1">
    <w:pP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DE1" w:rsidRPr="00D46D7D" w:rsidRDefault="00486DE1" w:rsidP="00486DE1">
    <w:pP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DE1" w:rsidRPr="00613ADC" w:rsidRDefault="00486DE1" w:rsidP="00486DE1">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0</w:t>
    </w:r>
    <w:r w:rsidRPr="00613ADC">
      <w:rPr>
        <w:sz w:val="2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DE1" w:rsidRPr="00D46D7D" w:rsidRDefault="00486DE1" w:rsidP="00486DE1">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DE1" w:rsidRDefault="00486DE1" w:rsidP="00486DE1">
    <w:pPr>
      <w:pStyle w:val="Footer"/>
      <w:tabs>
        <w:tab w:val="clear" w:pos="9026"/>
        <w:tab w:val="right" w:pos="9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DE1" w:rsidRPr="009A51B1" w:rsidRDefault="00486DE1" w:rsidP="009A51B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DE1" w:rsidRPr="00D46D7D" w:rsidRDefault="00486DE1" w:rsidP="00486DE1">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DE1" w:rsidRPr="00613ADC" w:rsidRDefault="00486DE1" w:rsidP="00486DE1">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0</w:t>
    </w:r>
    <w:r w:rsidRPr="00613ADC">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DE1" w:rsidRPr="00D46D7D" w:rsidRDefault="00486DE1" w:rsidP="00486DE1">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DE1" w:rsidRPr="009A51B1" w:rsidRDefault="00486DE1" w:rsidP="00486DE1">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DE1" w:rsidRPr="002864A3" w:rsidRDefault="00486DE1" w:rsidP="00486DE1">
    <w:pPr>
      <w:pBdr>
        <w:top w:val="single" w:sz="4" w:space="1" w:color="auto"/>
      </w:pBdr>
      <w:tabs>
        <w:tab w:val="right" w:pos="9620"/>
      </w:tabs>
      <w:jc w:val="left"/>
      <w:rPr>
        <w:sz w:val="22"/>
      </w:rPr>
    </w:pPr>
    <w:r w:rsidRPr="002864A3">
      <w:rPr>
        <w:sz w:val="22"/>
      </w:rPr>
      <w:t xml:space="preserve">Item </w:t>
    </w:r>
    <w:r>
      <w:rPr>
        <w:sz w:val="22"/>
      </w:rPr>
      <w:t>7.1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DE1" w:rsidRPr="009A51B1" w:rsidRDefault="00486DE1" w:rsidP="00486DE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DE1" w:rsidRDefault="00486DE1" w:rsidP="000479EF">
      <w:r>
        <w:separator/>
      </w:r>
    </w:p>
  </w:footnote>
  <w:footnote w:type="continuationSeparator" w:id="0">
    <w:p w:rsidR="00486DE1" w:rsidRDefault="00486DE1"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DE1" w:rsidRPr="009A51B1" w:rsidRDefault="00486DE1" w:rsidP="009A51B1">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DE1" w:rsidRPr="00D46D7D" w:rsidRDefault="00486DE1" w:rsidP="00486DE1">
    <w:pP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486DE1" w:rsidRPr="00486DE1" w:rsidTr="00486DE1">
      <w:tc>
        <w:tcPr>
          <w:tcW w:w="3867" w:type="pct"/>
        </w:tcPr>
        <w:p w:rsidR="00486DE1" w:rsidRPr="00486DE1" w:rsidRDefault="00486DE1" w:rsidP="00486DE1">
          <w:pPr>
            <w:tabs>
              <w:tab w:val="right" w:pos="9639"/>
            </w:tabs>
            <w:spacing w:after="0"/>
            <w:jc w:val="left"/>
          </w:pPr>
          <w:r>
            <w:t>Special Council Meeting</w:t>
          </w:r>
          <w:r w:rsidRPr="00486DE1">
            <w:t xml:space="preserve"> Minutes</w:t>
          </w:r>
        </w:p>
      </w:tc>
      <w:tc>
        <w:tcPr>
          <w:tcW w:w="1133" w:type="pct"/>
        </w:tcPr>
        <w:p w:rsidR="00486DE1" w:rsidRPr="00486DE1" w:rsidRDefault="00486DE1" w:rsidP="00486DE1">
          <w:pPr>
            <w:tabs>
              <w:tab w:val="right" w:pos="9639"/>
            </w:tabs>
            <w:spacing w:after="0"/>
            <w:jc w:val="right"/>
          </w:pPr>
          <w:r>
            <w:t>15 July 2020</w:t>
          </w:r>
        </w:p>
      </w:tc>
    </w:tr>
  </w:tbl>
  <w:p w:rsidR="00486DE1" w:rsidRPr="00486DE1" w:rsidRDefault="00486DE1" w:rsidP="00486DE1">
    <w:pPr>
      <w:tabs>
        <w:tab w:val="center" w:pos="4513"/>
        <w:tab w:val="right" w:pos="9026"/>
      </w:tabs>
      <w:spacing w:after="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DE1" w:rsidRPr="00D46D7D" w:rsidRDefault="00486DE1" w:rsidP="00486DE1">
    <w:pPr>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DE1" w:rsidRPr="00D46D7D" w:rsidRDefault="00486DE1" w:rsidP="00486DE1">
    <w:pPr>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486DE1" w:rsidRPr="00486DE1" w:rsidTr="00486DE1">
      <w:tc>
        <w:tcPr>
          <w:tcW w:w="3867" w:type="pct"/>
        </w:tcPr>
        <w:p w:rsidR="00486DE1" w:rsidRPr="00486DE1" w:rsidRDefault="00486DE1" w:rsidP="00486DE1">
          <w:pPr>
            <w:tabs>
              <w:tab w:val="right" w:pos="9639"/>
            </w:tabs>
            <w:spacing w:after="0"/>
            <w:jc w:val="left"/>
          </w:pPr>
          <w:r>
            <w:t>Special Council Meeting</w:t>
          </w:r>
          <w:r w:rsidRPr="00486DE1">
            <w:t xml:space="preserve"> Minutes</w:t>
          </w:r>
        </w:p>
      </w:tc>
      <w:tc>
        <w:tcPr>
          <w:tcW w:w="1133" w:type="pct"/>
        </w:tcPr>
        <w:p w:rsidR="00486DE1" w:rsidRPr="00486DE1" w:rsidRDefault="00486DE1" w:rsidP="00486DE1">
          <w:pPr>
            <w:tabs>
              <w:tab w:val="right" w:pos="9639"/>
            </w:tabs>
            <w:spacing w:after="0"/>
            <w:jc w:val="right"/>
          </w:pPr>
          <w:r>
            <w:t>15 July 2020</w:t>
          </w:r>
        </w:p>
      </w:tc>
    </w:tr>
  </w:tbl>
  <w:p w:rsidR="00486DE1" w:rsidRPr="00486DE1" w:rsidRDefault="00486DE1" w:rsidP="00486DE1">
    <w:pPr>
      <w:tabs>
        <w:tab w:val="center" w:pos="4513"/>
        <w:tab w:val="right" w:pos="9026"/>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DE1" w:rsidRPr="00D46D7D" w:rsidRDefault="00486DE1" w:rsidP="00486DE1">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DE1" w:rsidRDefault="00486DE1" w:rsidP="00486DE1">
    <w:pPr>
      <w:pStyle w:val="Header"/>
      <w:tabs>
        <w:tab w:val="clear" w:pos="9026"/>
        <w:tab w:val="right" w:pos="96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DE1" w:rsidRPr="009A51B1" w:rsidRDefault="00486DE1" w:rsidP="009A51B1">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DE1" w:rsidRPr="00D46D7D" w:rsidRDefault="00486DE1" w:rsidP="00486DE1">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486DE1" w:rsidRPr="00486DE1" w:rsidTr="00486DE1">
      <w:tc>
        <w:tcPr>
          <w:tcW w:w="3867" w:type="pct"/>
        </w:tcPr>
        <w:p w:rsidR="00486DE1" w:rsidRPr="00486DE1" w:rsidRDefault="00486DE1" w:rsidP="00486DE1">
          <w:pPr>
            <w:tabs>
              <w:tab w:val="right" w:pos="9639"/>
            </w:tabs>
            <w:spacing w:after="0"/>
            <w:jc w:val="left"/>
          </w:pPr>
          <w:r>
            <w:t>Special Council Meeting</w:t>
          </w:r>
          <w:r w:rsidRPr="00486DE1">
            <w:t xml:space="preserve"> Minutes</w:t>
          </w:r>
        </w:p>
      </w:tc>
      <w:tc>
        <w:tcPr>
          <w:tcW w:w="1133" w:type="pct"/>
        </w:tcPr>
        <w:p w:rsidR="00486DE1" w:rsidRPr="00486DE1" w:rsidRDefault="00486DE1" w:rsidP="00486DE1">
          <w:pPr>
            <w:tabs>
              <w:tab w:val="right" w:pos="9639"/>
            </w:tabs>
            <w:spacing w:after="0"/>
            <w:jc w:val="right"/>
          </w:pPr>
          <w:r>
            <w:t>15 July 2020</w:t>
          </w:r>
        </w:p>
      </w:tc>
    </w:tr>
  </w:tbl>
  <w:p w:rsidR="00486DE1" w:rsidRPr="00486DE1" w:rsidRDefault="00486DE1" w:rsidP="00486DE1">
    <w:pPr>
      <w:tabs>
        <w:tab w:val="center" w:pos="4513"/>
        <w:tab w:val="right" w:pos="9026"/>
      </w:tabs>
      <w:spacing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DE1" w:rsidRPr="00D46D7D" w:rsidRDefault="00486DE1" w:rsidP="00486DE1">
    <w:pP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DE1" w:rsidRPr="00D46D7D" w:rsidRDefault="00486DE1" w:rsidP="00486DE1">
    <w:pP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486DE1" w:rsidRPr="00486DE1" w:rsidTr="00486DE1">
      <w:tc>
        <w:tcPr>
          <w:tcW w:w="3867" w:type="pct"/>
        </w:tcPr>
        <w:p w:rsidR="00486DE1" w:rsidRPr="00486DE1" w:rsidRDefault="00486DE1" w:rsidP="00486DE1">
          <w:pPr>
            <w:tabs>
              <w:tab w:val="right" w:pos="9639"/>
            </w:tabs>
            <w:spacing w:after="0"/>
            <w:jc w:val="left"/>
          </w:pPr>
          <w:r>
            <w:t>Special Council Meeting</w:t>
          </w:r>
          <w:r w:rsidRPr="00486DE1">
            <w:t xml:space="preserve"> Minutes</w:t>
          </w:r>
        </w:p>
      </w:tc>
      <w:tc>
        <w:tcPr>
          <w:tcW w:w="1133" w:type="pct"/>
        </w:tcPr>
        <w:p w:rsidR="00486DE1" w:rsidRPr="00486DE1" w:rsidRDefault="00486DE1" w:rsidP="00486DE1">
          <w:pPr>
            <w:tabs>
              <w:tab w:val="right" w:pos="9639"/>
            </w:tabs>
            <w:spacing w:after="0"/>
            <w:jc w:val="right"/>
          </w:pPr>
          <w:r>
            <w:t>15 July 2020</w:t>
          </w:r>
        </w:p>
      </w:tc>
    </w:tr>
  </w:tbl>
  <w:p w:rsidR="00486DE1" w:rsidRPr="00486DE1" w:rsidRDefault="00486DE1" w:rsidP="00486DE1">
    <w:pPr>
      <w:tabs>
        <w:tab w:val="center" w:pos="4513"/>
        <w:tab w:val="right" w:pos="9026"/>
      </w:tabs>
      <w:spacing w:after="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DE1" w:rsidRPr="00D46D7D" w:rsidRDefault="00486DE1" w:rsidP="00486DE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47CBD"/>
    <w:multiLevelType w:val="hybridMultilevel"/>
    <w:tmpl w:val="D86677AC"/>
    <w:lvl w:ilvl="0" w:tplc="7DB62B3C">
      <w:start w:val="1"/>
      <w:numFmt w:val="decimal"/>
      <w:lvlText w:val="%1."/>
      <w:lvlJc w:val="left"/>
      <w:pPr>
        <w:ind w:left="1134" w:hanging="113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2066E"/>
    <w:multiLevelType w:val="multilevel"/>
    <w:tmpl w:val="196A5A3E"/>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ascii="Arial" w:hAnsi="Arial" w:hint="default"/>
        <w:b w:val="0"/>
        <w:i w:val="0"/>
        <w:sz w:val="22"/>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5041"/>
        </w:tabs>
        <w:ind w:left="5040" w:hanging="720"/>
      </w:pPr>
      <w:rPr>
        <w:rFonts w:hint="default"/>
      </w:rPr>
    </w:lvl>
    <w:lvl w:ilvl="7">
      <w:start w:val="1"/>
      <w:numFmt w:val="none"/>
      <w:lvlText w:val=""/>
      <w:lvlJc w:val="left"/>
      <w:pPr>
        <w:tabs>
          <w:tab w:val="num" w:pos="5761"/>
        </w:tabs>
        <w:ind w:left="5760" w:hanging="720"/>
      </w:pPr>
      <w:rPr>
        <w:rFonts w:hint="default"/>
      </w:rPr>
    </w:lvl>
    <w:lvl w:ilvl="8">
      <w:start w:val="1"/>
      <w:numFmt w:val="none"/>
      <w:lvlText w:val=""/>
      <w:lvlJc w:val="left"/>
      <w:pPr>
        <w:tabs>
          <w:tab w:val="num" w:pos="6481"/>
        </w:tabs>
        <w:ind w:left="6480" w:hanging="720"/>
      </w:pPr>
      <w:rPr>
        <w:rFonts w:hint="default"/>
      </w:rPr>
    </w:lvl>
  </w:abstractNum>
  <w:abstractNum w:abstractNumId="4" w15:restartNumberingAfterBreak="0">
    <w:nsid w:val="15EA67AF"/>
    <w:multiLevelType w:val="hybridMultilevel"/>
    <w:tmpl w:val="F8B4AA92"/>
    <w:lvl w:ilvl="0" w:tplc="DF82316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44221"/>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6" w15:restartNumberingAfterBreak="0">
    <w:nsid w:val="1FCA4CDF"/>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7" w15:restartNumberingAfterBreak="0">
    <w:nsid w:val="225E2F3B"/>
    <w:multiLevelType w:val="multilevel"/>
    <w:tmpl w:val="3334C674"/>
    <w:numStyleLink w:val="ICBulletList"/>
  </w:abstractNum>
  <w:abstractNum w:abstractNumId="8" w15:restartNumberingAfterBreak="0">
    <w:nsid w:val="2554405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9" w15:restartNumberingAfterBreak="0">
    <w:nsid w:val="2FF20F98"/>
    <w:multiLevelType w:val="hybridMultilevel"/>
    <w:tmpl w:val="89A2775A"/>
    <w:lvl w:ilvl="0" w:tplc="23ACEB0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710B5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1" w15:restartNumberingAfterBreak="0">
    <w:nsid w:val="38F66FEF"/>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2" w15:restartNumberingAfterBreak="0">
    <w:nsid w:val="3C262FB8"/>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13" w15:restartNumberingAfterBreak="0">
    <w:nsid w:val="3D2E506D"/>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4" w15:restartNumberingAfterBreak="0">
    <w:nsid w:val="3F2B2819"/>
    <w:multiLevelType w:val="singleLevel"/>
    <w:tmpl w:val="495836E0"/>
    <w:lvl w:ilvl="0">
      <w:start w:val="1"/>
      <w:numFmt w:val="decimal"/>
      <w:lvlText w:val="%1"/>
      <w:lvlJc w:val="left"/>
      <w:pPr>
        <w:ind w:left="-207" w:hanging="360"/>
      </w:pPr>
      <w:rPr>
        <w:rFonts w:hint="default"/>
      </w:rPr>
    </w:lvl>
  </w:abstractNum>
  <w:abstractNum w:abstractNumId="15" w15:restartNumberingAfterBreak="0">
    <w:nsid w:val="44EE0E34"/>
    <w:multiLevelType w:val="multilevel"/>
    <w:tmpl w:val="901612F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6" w15:restartNumberingAfterBreak="0">
    <w:nsid w:val="4ADA40D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7" w15:restartNumberingAfterBreak="0">
    <w:nsid w:val="525F5947"/>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8" w15:restartNumberingAfterBreak="0">
    <w:nsid w:val="5B6A284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9" w15:restartNumberingAfterBreak="0">
    <w:nsid w:val="68560BA8"/>
    <w:multiLevelType w:val="multilevel"/>
    <w:tmpl w:val="92D8DB0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0" w15:restartNumberingAfterBreak="0">
    <w:nsid w:val="6B7546B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1" w15:restartNumberingAfterBreak="0">
    <w:nsid w:val="75AA43C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2" w15:restartNumberingAfterBreak="0">
    <w:nsid w:val="79E760C1"/>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num w:numId="1">
    <w:abstractNumId w:val="3"/>
  </w:num>
  <w:num w:numId="2">
    <w:abstractNumId w:val="3"/>
  </w:num>
  <w:num w:numId="3">
    <w:abstractNumId w:val="14"/>
  </w:num>
  <w:num w:numId="4">
    <w:abstractNumId w:val="2"/>
  </w:num>
  <w:num w:numId="5">
    <w:abstractNumId w:val="2"/>
  </w:num>
  <w:num w:numId="6">
    <w:abstractNumId w:val="12"/>
  </w:num>
  <w:num w:numId="7">
    <w:abstractNumId w:val="5"/>
  </w:num>
  <w:num w:numId="8">
    <w:abstractNumId w:val="5"/>
  </w:num>
  <w:num w:numId="9">
    <w:abstractNumId w:val="5"/>
  </w:num>
  <w:num w:numId="10">
    <w:abstractNumId w:val="5"/>
  </w:num>
  <w:num w:numId="11">
    <w:abstractNumId w:val="5"/>
  </w:num>
  <w:num w:numId="12">
    <w:abstractNumId w:val="9"/>
  </w:num>
  <w:num w:numId="13">
    <w:abstractNumId w:val="10"/>
  </w:num>
  <w:num w:numId="14">
    <w:abstractNumId w:val="6"/>
  </w:num>
  <w:num w:numId="15">
    <w:abstractNumId w:val="13"/>
  </w:num>
  <w:num w:numId="16">
    <w:abstractNumId w:val="13"/>
  </w:num>
  <w:num w:numId="17">
    <w:abstractNumId w:val="13"/>
  </w:num>
  <w:num w:numId="18">
    <w:abstractNumId w:val="8"/>
  </w:num>
  <w:num w:numId="19">
    <w:abstractNumId w:val="22"/>
  </w:num>
  <w:num w:numId="20">
    <w:abstractNumId w:val="11"/>
  </w:num>
  <w:num w:numId="21">
    <w:abstractNumId w:val="17"/>
  </w:num>
  <w:num w:numId="22">
    <w:abstractNumId w:val="16"/>
  </w:num>
  <w:num w:numId="23">
    <w:abstractNumId w:val="21"/>
  </w:num>
  <w:num w:numId="24">
    <w:abstractNumId w:val="1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5"/>
  </w:num>
  <w:num w:numId="30">
    <w:abstractNumId w:val="15"/>
  </w:num>
  <w:num w:numId="31">
    <w:abstractNumId w:val="15"/>
  </w:num>
  <w:num w:numId="32">
    <w:abstractNumId w:val="15"/>
  </w:num>
  <w:num w:numId="33">
    <w:abstractNumId w:val="0"/>
  </w:num>
  <w:num w:numId="34">
    <w:abstractNumId w:val="0"/>
  </w:num>
  <w:num w:numId="35">
    <w:abstractNumId w:val="0"/>
  </w:num>
  <w:num w:numId="36">
    <w:abstractNumId w:val="0"/>
  </w:num>
  <w:num w:numId="37">
    <w:abstractNumId w:val="19"/>
  </w:num>
  <w:num w:numId="38">
    <w:abstractNumId w:val="19"/>
  </w:num>
  <w:num w:numId="39">
    <w:abstractNumId w:val="19"/>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7"/>
  </w:num>
  <w:num w:numId="44">
    <w:abstractNumId w:val="7"/>
  </w:num>
  <w:num w:numId="45">
    <w:abstractNumId w:val="7"/>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56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Special Council Meeting"/>
    <w:docVar w:name="dvAorAnBeforeOrdinaryText" w:val="a"/>
    <w:docVar w:name="dvAttachmentsExcludedFromAgenda" w:val="True"/>
    <w:docVar w:name="dvAuthor" w:val=" "/>
    <w:docVar w:name="dvAuthorTitle" w:val=" "/>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Special Council Meeting"/>
    <w:docVar w:name="dvConfText" w:val=" "/>
    <w:docVar w:name="dvCouncillorsArray" w:val="238ýEdwardsýDavidýýCouncillorýTrueýFalseýýFalseýFalseýDavid EdwardsýEdwardsýCouncillor EdwardsýýFalseýFalseýCrý1ýFalseýCr EdwardsýCr  EdwardsýCr David Edwardsþ239ýBinghamýJarrodýýCouncillorýFalseýFalseýýFalseýFalseýJarrod BinghamýBinghamýCouncillor BinghamýýFalseýFalseýCrý3ýFalseýCr BinghamýCr  BinghamýCr Jarrod Binghamþ237ýDudzikýToniaýýCouncillorýFalseýFalseýýFalseýFalseýTonia DudzikýDudzikýCouncillor DudzikýýFalseýFalseýCrý3ýFalseýCr DudzikýCr  DudzikýCr Tonia Dudzikþ236ýKeoghýJohnýýCouncillorýFalseýFalseýýFalseýFalseýJohn KeoghýKeoghýCouncillor KeoghýýFalseýFalseýCrý3ýFalseýCr KeoghýCr  KeoghýCr John Keoghþ235ýTatchellýPaulýýCouncillorýFalseýFalseýýFalseýFalseýPaul TatchellýTatchellýCouncillor TatchellýýFalseýFalseýCrý3ýFalseýCr TatchellýCr  TatchellýCr Paul Tatchellþ276ýSullivanýTomýýCouncillorýFalseýFalseýýFalseýFalseýTom SullivanýSullivanýCouncillor SullivanýýFalseýFalseýCrý3ýFalseýCr SullivanýCr  SullivanýCr Tom Sullivanþ280ýBorgeltýLawryýLBýCrýFalseýFalseýýFalseýFalseýLawry BorgeltýLB BorgeltýCr BorgeltýýFalseýFalseýCrý3ýFalseýCr BorgeltýCr LB BorgeltýCr Lawry Borgeltþ"/>
    <w:docVar w:name="dvCouncillorsLoaded" w:val="False"/>
    <w:docVar w:name="dvDateLastMeeting" w:val="01 Jul 2020"/>
    <w:docVar w:name="dvDateMeeting" w:val="15 Jul 2020"/>
    <w:docVar w:name="dvDateMeetingFormatted" w:val=" "/>
    <w:docVar w:name="dvDateNextMeeting" w:val="05 Aug 2020"/>
    <w:docVar w:name="dvDocumentChanged" w:val="0"/>
    <w:docVar w:name="dvDoNotCheckIn" w:val="0"/>
    <w:docVar w:name="dvDraftMode" w:val="False"/>
    <w:docVar w:name="dvEDMSContainerID" w:val=" "/>
    <w:docVar w:name="dvEDRMSAlternateFolderIds" w:val=" "/>
    <w:docVar w:name="dvEDRMSDestinationFolderId" w:val=" "/>
    <w:docVar w:name="dvFileName" w:val="CO_20200715_MIN_2187_AT_EXTRA.DOCX"/>
    <w:docVar w:name="dvFileNamed" w:val="1"/>
    <w:docVar w:name="dvFileNumber" w:val=" "/>
    <w:docVar w:name="dvForceRevision" w:val="False"/>
    <w:docVar w:name="dvFullFilePath" w:val="\\mscvdcinfoc\InfoCouncil\Documents\Minutes\CO_20200715_MIN_2187_AT_EXTRA.DOCX"/>
    <w:docVar w:name="dvIncludeAttachments" w:val="True"/>
    <w:docVar w:name="dvItemNumberMasked" w:val=" "/>
    <w:docVar w:name="dvLateAll" w:val="True"/>
    <w:docVar w:name="dvLateReportId" w:val=" "/>
    <w:docVar w:name="dvLateReportItemNumber" w:val=" "/>
    <w:docVar w:name="dvLateStartingPageNumber" w:val="1"/>
    <w:docVar w:name="dvLocation" w:val="Darley Civic and Community Hub, Pavilion Room, 182 Halletts Way, Darley"/>
    <w:docVar w:name="dvLocationLastMeeting" w:val="Darley Civic and Community Hub, Pavilion Room, 182 Halletts Way, Darley"/>
    <w:docVar w:name="dvLocationLastMeetingWithCommas" w:val="Darley Civic and Community Hub, Pavilion Room, 182 Halletts Way, Darley"/>
    <w:docVar w:name="dvLocationLastMeetingWithSoftCarriageReturns" w:val="Darley Civic and Community Hub, Pavilion Room, 182 Halletts Way, Darley"/>
    <w:docVar w:name="dvLocationNextMeeting" w:val="Council Chamber, 15 Stead Street, Ballan"/>
    <w:docVar w:name="dvLocationNextMeetingWithCommas" w:val="Council Chamber, 15 Stead Street, Ballan"/>
    <w:docVar w:name="dvLocationNextMeetingWithSoftCarriageReturns" w:val="Council Chamber, 15 Stead Street, Ballan"/>
    <w:docVar w:name="dvLocationWithCommas" w:val="Darley Civic and Community Hub, Pavilion Room, 182 Halletts Way, Darley"/>
    <w:docVar w:name="dvLocationWithSoftCarriageReturns" w:val="Darley Civic and Community Hub, Pavilion Room, 182 Halletts Way, Darley"/>
    <w:docVar w:name="dvMasterSeqItemNo" w:val="8"/>
    <w:docVar w:name="dvMeetingCycleId" w:val="1"/>
    <w:docVar w:name="dvMeetingNumber" w:val="0"/>
    <w:docVar w:name="dvMeetingScheduleId" w:val="2187"/>
    <w:docVar w:name="dvMeetingSheduleID" w:val="2187"/>
    <w:docVar w:name="dvMinuteNumberDefaultsToTrue" w:val="True"/>
    <w:docVar w:name="dvNoticeOfMeetingText" w:val="a Special Meeting of Council"/>
    <w:docVar w:name="dvPaperId" w:val="1970"/>
    <w:docVar w:name="dvPaperText" w:val="Minutes"/>
    <w:docVar w:name="dvPaperType" w:val="Minutes"/>
    <w:docVar w:name="dvPlansAttachments" w:val="False"/>
    <w:docVar w:name="dvPreventEDMSFormFromDisplaying" w:val="0"/>
    <w:docVar w:name="dvProForma" w:val="False"/>
    <w:docVar w:name="dvProformaText" w:val=" "/>
    <w:docVar w:name="dvReportFrom" w:val="Chief Financial Officer"/>
    <w:docVar w:name="dvReportName" w:val="7.2  Adoption of 2020/21 Budget"/>
    <w:docVar w:name="dvReportNumber" w:val="7"/>
    <w:docVar w:name="dvReportTo" w:val="General Manager"/>
    <w:docVar w:name="dvSignerName" w:val="Derek Madden"/>
    <w:docVar w:name="dvSignerTitle" w:val="Chief Executive Officer"/>
    <w:docVar w:name="dvSpecial" w:val="True"/>
    <w:docVar w:name="dvSubjectWithSoftReturns" w:val=" "/>
    <w:docVar w:name="dvSupplementary" w:val="False"/>
    <w:docVar w:name="dvSupWord" w:val=" "/>
    <w:docVar w:name="dvTimeLastMeeting" w:val="6.00pm"/>
    <w:docVar w:name="dvTimeMeeting" w:val="7.00pm"/>
    <w:docVar w:name="dvTimeNextMeeting" w:val="6.00pm"/>
    <w:docVar w:name="dvUtility" w:val="0"/>
  </w:docVars>
  <w:rsids>
    <w:rsidRoot w:val="000479EF"/>
    <w:rsid w:val="00023874"/>
    <w:rsid w:val="0002608F"/>
    <w:rsid w:val="000331D7"/>
    <w:rsid w:val="00042F21"/>
    <w:rsid w:val="0004467E"/>
    <w:rsid w:val="00046CB7"/>
    <w:rsid w:val="000479EF"/>
    <w:rsid w:val="00054191"/>
    <w:rsid w:val="0005560F"/>
    <w:rsid w:val="000631D8"/>
    <w:rsid w:val="000745B7"/>
    <w:rsid w:val="00075874"/>
    <w:rsid w:val="000A135B"/>
    <w:rsid w:val="000C5C7E"/>
    <w:rsid w:val="000D0EE3"/>
    <w:rsid w:val="001019BB"/>
    <w:rsid w:val="001020E7"/>
    <w:rsid w:val="00113A82"/>
    <w:rsid w:val="00134DEA"/>
    <w:rsid w:val="00141877"/>
    <w:rsid w:val="0014289D"/>
    <w:rsid w:val="00153ACC"/>
    <w:rsid w:val="00174893"/>
    <w:rsid w:val="001A35E1"/>
    <w:rsid w:val="001B2253"/>
    <w:rsid w:val="001D3C36"/>
    <w:rsid w:val="001D3D96"/>
    <w:rsid w:val="001E6FA7"/>
    <w:rsid w:val="00201560"/>
    <w:rsid w:val="00256FD0"/>
    <w:rsid w:val="002571C2"/>
    <w:rsid w:val="00262DED"/>
    <w:rsid w:val="0026341E"/>
    <w:rsid w:val="0027057D"/>
    <w:rsid w:val="00272D35"/>
    <w:rsid w:val="00272ED7"/>
    <w:rsid w:val="00293441"/>
    <w:rsid w:val="002B04C4"/>
    <w:rsid w:val="002B0582"/>
    <w:rsid w:val="002B49DF"/>
    <w:rsid w:val="002B77D7"/>
    <w:rsid w:val="002C26CF"/>
    <w:rsid w:val="002D1A04"/>
    <w:rsid w:val="002D4FA5"/>
    <w:rsid w:val="002D72B3"/>
    <w:rsid w:val="002E3FE0"/>
    <w:rsid w:val="002F04AA"/>
    <w:rsid w:val="00316D0E"/>
    <w:rsid w:val="0032214C"/>
    <w:rsid w:val="003225D4"/>
    <w:rsid w:val="003504BD"/>
    <w:rsid w:val="003603EB"/>
    <w:rsid w:val="00370B63"/>
    <w:rsid w:val="003726E9"/>
    <w:rsid w:val="003743C0"/>
    <w:rsid w:val="0037724B"/>
    <w:rsid w:val="00377827"/>
    <w:rsid w:val="003B1F9A"/>
    <w:rsid w:val="003B54F8"/>
    <w:rsid w:val="003C58FF"/>
    <w:rsid w:val="003C6B1B"/>
    <w:rsid w:val="003D3DD7"/>
    <w:rsid w:val="003E753D"/>
    <w:rsid w:val="0040488C"/>
    <w:rsid w:val="00411E89"/>
    <w:rsid w:val="00412A57"/>
    <w:rsid w:val="0041350C"/>
    <w:rsid w:val="0042088E"/>
    <w:rsid w:val="00425929"/>
    <w:rsid w:val="00433A1F"/>
    <w:rsid w:val="00433FF0"/>
    <w:rsid w:val="0044684C"/>
    <w:rsid w:val="00466164"/>
    <w:rsid w:val="0047524C"/>
    <w:rsid w:val="00486DE1"/>
    <w:rsid w:val="004B1BAB"/>
    <w:rsid w:val="004B4FE8"/>
    <w:rsid w:val="004B6CAA"/>
    <w:rsid w:val="004D068F"/>
    <w:rsid w:val="004E2749"/>
    <w:rsid w:val="004F3E76"/>
    <w:rsid w:val="004F74E0"/>
    <w:rsid w:val="00584714"/>
    <w:rsid w:val="0058602E"/>
    <w:rsid w:val="005A1A61"/>
    <w:rsid w:val="005B0A84"/>
    <w:rsid w:val="005B50E4"/>
    <w:rsid w:val="005B68AA"/>
    <w:rsid w:val="005C0256"/>
    <w:rsid w:val="005D7310"/>
    <w:rsid w:val="005F6464"/>
    <w:rsid w:val="00605963"/>
    <w:rsid w:val="00606AE2"/>
    <w:rsid w:val="00606DF8"/>
    <w:rsid w:val="00612D6E"/>
    <w:rsid w:val="00616495"/>
    <w:rsid w:val="00616CED"/>
    <w:rsid w:val="006272F6"/>
    <w:rsid w:val="00651493"/>
    <w:rsid w:val="006515FC"/>
    <w:rsid w:val="006631ED"/>
    <w:rsid w:val="006676B0"/>
    <w:rsid w:val="00670B12"/>
    <w:rsid w:val="00696E7D"/>
    <w:rsid w:val="006B7525"/>
    <w:rsid w:val="006C4310"/>
    <w:rsid w:val="006D3E6E"/>
    <w:rsid w:val="006D5013"/>
    <w:rsid w:val="006D5A18"/>
    <w:rsid w:val="006E6504"/>
    <w:rsid w:val="006F675A"/>
    <w:rsid w:val="00701E29"/>
    <w:rsid w:val="00704EF5"/>
    <w:rsid w:val="00710F48"/>
    <w:rsid w:val="00717FB7"/>
    <w:rsid w:val="0072509A"/>
    <w:rsid w:val="0076209B"/>
    <w:rsid w:val="0076622A"/>
    <w:rsid w:val="007820E7"/>
    <w:rsid w:val="007911C3"/>
    <w:rsid w:val="007A03D9"/>
    <w:rsid w:val="007B5613"/>
    <w:rsid w:val="007D1E4A"/>
    <w:rsid w:val="007D6989"/>
    <w:rsid w:val="007F0537"/>
    <w:rsid w:val="00810733"/>
    <w:rsid w:val="00811C27"/>
    <w:rsid w:val="00816D29"/>
    <w:rsid w:val="008230F7"/>
    <w:rsid w:val="008506F2"/>
    <w:rsid w:val="00854F7F"/>
    <w:rsid w:val="00860E8A"/>
    <w:rsid w:val="00861158"/>
    <w:rsid w:val="00887F83"/>
    <w:rsid w:val="0089000F"/>
    <w:rsid w:val="0089138D"/>
    <w:rsid w:val="008C09DA"/>
    <w:rsid w:val="008C21DF"/>
    <w:rsid w:val="008D3F34"/>
    <w:rsid w:val="008F1C15"/>
    <w:rsid w:val="008F5C08"/>
    <w:rsid w:val="0093310E"/>
    <w:rsid w:val="009361AA"/>
    <w:rsid w:val="00937008"/>
    <w:rsid w:val="00954C9D"/>
    <w:rsid w:val="00956292"/>
    <w:rsid w:val="009879C9"/>
    <w:rsid w:val="009972B9"/>
    <w:rsid w:val="009A51B1"/>
    <w:rsid w:val="009A5E34"/>
    <w:rsid w:val="009A649E"/>
    <w:rsid w:val="009B7D39"/>
    <w:rsid w:val="009C16D3"/>
    <w:rsid w:val="009D376C"/>
    <w:rsid w:val="00A01C86"/>
    <w:rsid w:val="00A03CF4"/>
    <w:rsid w:val="00A10962"/>
    <w:rsid w:val="00A166B2"/>
    <w:rsid w:val="00A16F77"/>
    <w:rsid w:val="00A20F58"/>
    <w:rsid w:val="00A2342C"/>
    <w:rsid w:val="00A57CFE"/>
    <w:rsid w:val="00A60ABD"/>
    <w:rsid w:val="00A91915"/>
    <w:rsid w:val="00AA7AED"/>
    <w:rsid w:val="00AC54B6"/>
    <w:rsid w:val="00AC58A9"/>
    <w:rsid w:val="00AD227E"/>
    <w:rsid w:val="00AD232D"/>
    <w:rsid w:val="00AF2B5A"/>
    <w:rsid w:val="00B01653"/>
    <w:rsid w:val="00B034CC"/>
    <w:rsid w:val="00B269BD"/>
    <w:rsid w:val="00B31EA7"/>
    <w:rsid w:val="00B3535F"/>
    <w:rsid w:val="00B4725C"/>
    <w:rsid w:val="00BB3884"/>
    <w:rsid w:val="00C0613E"/>
    <w:rsid w:val="00C21867"/>
    <w:rsid w:val="00C24121"/>
    <w:rsid w:val="00C37408"/>
    <w:rsid w:val="00C408C9"/>
    <w:rsid w:val="00C447F8"/>
    <w:rsid w:val="00C52EA9"/>
    <w:rsid w:val="00C5610C"/>
    <w:rsid w:val="00C626BB"/>
    <w:rsid w:val="00C91F70"/>
    <w:rsid w:val="00CA5BDC"/>
    <w:rsid w:val="00CB2E7D"/>
    <w:rsid w:val="00CB557B"/>
    <w:rsid w:val="00CC4F91"/>
    <w:rsid w:val="00CE181A"/>
    <w:rsid w:val="00CF4A81"/>
    <w:rsid w:val="00D1048A"/>
    <w:rsid w:val="00D15D4F"/>
    <w:rsid w:val="00D35EFD"/>
    <w:rsid w:val="00D53985"/>
    <w:rsid w:val="00D750E0"/>
    <w:rsid w:val="00D8216F"/>
    <w:rsid w:val="00D93DBD"/>
    <w:rsid w:val="00DB0D4D"/>
    <w:rsid w:val="00DB4460"/>
    <w:rsid w:val="00DD096D"/>
    <w:rsid w:val="00DF102C"/>
    <w:rsid w:val="00E04AE6"/>
    <w:rsid w:val="00E12AB3"/>
    <w:rsid w:val="00E22816"/>
    <w:rsid w:val="00E3349A"/>
    <w:rsid w:val="00E71C80"/>
    <w:rsid w:val="00E91177"/>
    <w:rsid w:val="00E9633E"/>
    <w:rsid w:val="00EB3EF9"/>
    <w:rsid w:val="00ED07D3"/>
    <w:rsid w:val="00EF3406"/>
    <w:rsid w:val="00F1300F"/>
    <w:rsid w:val="00F33E14"/>
    <w:rsid w:val="00F5757A"/>
    <w:rsid w:val="00F57B1F"/>
    <w:rsid w:val="00F76D8D"/>
    <w:rsid w:val="00FA49FD"/>
    <w:rsid w:val="00FA6B40"/>
    <w:rsid w:val="00FD1A96"/>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40E6E9"/>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aliases w:val="List Paragraph1,List Paragraph11,Recommendation,First level bullet point,Bullet point,Body Text1,Body text,standard lewis,NAST Quote,Bullets,CV text,Dot pt,F5 List Paragraph,FooterText,L,List Paragraph111,List Paragraph2,列,List items"/>
    <w:basedOn w:val="Normal"/>
    <w:link w:val="ListParagraphChar"/>
    <w:uiPriority w:val="34"/>
    <w:qFormat/>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33"/>
      </w:numPr>
    </w:pPr>
  </w:style>
  <w:style w:type="paragraph" w:customStyle="1" w:styleId="ICBodyList1">
    <w:name w:val="IC_BodyList_1"/>
    <w:basedOn w:val="Normal"/>
    <w:qFormat/>
    <w:rsid w:val="00CC4F91"/>
    <w:pPr>
      <w:numPr>
        <w:numId w:val="36"/>
      </w:numPr>
      <w:tabs>
        <w:tab w:val="left" w:pos="567"/>
      </w:tabs>
    </w:pPr>
  </w:style>
  <w:style w:type="paragraph" w:customStyle="1" w:styleId="ICBodyList2">
    <w:name w:val="IC_BodyList_2"/>
    <w:basedOn w:val="Normal"/>
    <w:rsid w:val="00CC4F91"/>
    <w:pPr>
      <w:numPr>
        <w:ilvl w:val="1"/>
        <w:numId w:val="36"/>
      </w:numPr>
      <w:tabs>
        <w:tab w:val="left" w:pos="1134"/>
      </w:tabs>
    </w:pPr>
  </w:style>
  <w:style w:type="paragraph" w:customStyle="1" w:styleId="ICBodyList3">
    <w:name w:val="IC_BodyList_3"/>
    <w:basedOn w:val="Normal"/>
    <w:rsid w:val="00CC4F91"/>
    <w:pPr>
      <w:numPr>
        <w:ilvl w:val="2"/>
        <w:numId w:val="36"/>
      </w:numPr>
      <w:tabs>
        <w:tab w:val="left" w:pos="1701"/>
      </w:tabs>
    </w:pPr>
  </w:style>
  <w:style w:type="paragraph" w:customStyle="1" w:styleId="ICRecList1">
    <w:name w:val="IC_RecList_1"/>
    <w:basedOn w:val="Normal"/>
    <w:qFormat/>
    <w:rsid w:val="00CC4F91"/>
    <w:pPr>
      <w:numPr>
        <w:numId w:val="40"/>
      </w:numPr>
      <w:tabs>
        <w:tab w:val="left" w:pos="567"/>
      </w:tabs>
    </w:pPr>
    <w:rPr>
      <w:rFonts w:eastAsia="Times New Roman" w:cs="Arial"/>
      <w:szCs w:val="24"/>
    </w:rPr>
  </w:style>
  <w:style w:type="paragraph" w:customStyle="1" w:styleId="ICRecList2">
    <w:name w:val="IC_RecList_2"/>
    <w:basedOn w:val="Normal"/>
    <w:rsid w:val="00CC4F91"/>
    <w:pPr>
      <w:numPr>
        <w:ilvl w:val="1"/>
        <w:numId w:val="40"/>
      </w:numPr>
      <w:tabs>
        <w:tab w:val="left" w:pos="1134"/>
      </w:tabs>
    </w:pPr>
    <w:rPr>
      <w:rFonts w:eastAsia="Times New Roman" w:cs="Arial"/>
      <w:szCs w:val="24"/>
    </w:rPr>
  </w:style>
  <w:style w:type="paragraph" w:customStyle="1" w:styleId="ICRecList3">
    <w:name w:val="IC_RecList_3"/>
    <w:basedOn w:val="Normal"/>
    <w:rsid w:val="00CC4F91"/>
    <w:pPr>
      <w:numPr>
        <w:ilvl w:val="2"/>
        <w:numId w:val="40"/>
      </w:numPr>
      <w:tabs>
        <w:tab w:val="left" w:pos="1701"/>
      </w:tabs>
    </w:pPr>
    <w:rPr>
      <w:rFonts w:eastAsia="Times New Roman" w:cs="Arial"/>
      <w:szCs w:val="24"/>
    </w:rPr>
  </w:style>
  <w:style w:type="numbering" w:customStyle="1" w:styleId="ICRecommendationList">
    <w:name w:val="IC_RecommendationList"/>
    <w:uiPriority w:val="99"/>
    <w:rsid w:val="00CC4F91"/>
    <w:pPr>
      <w:numPr>
        <w:numId w:val="37"/>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42"/>
      </w:numPr>
    </w:pPr>
  </w:style>
  <w:style w:type="paragraph" w:customStyle="1" w:styleId="ICBulletList1">
    <w:name w:val="IC_BulletList_1"/>
    <w:basedOn w:val="Normal"/>
    <w:qFormat/>
    <w:rsid w:val="006D5A18"/>
    <w:pPr>
      <w:numPr>
        <w:numId w:val="45"/>
      </w:numPr>
    </w:pPr>
  </w:style>
  <w:style w:type="paragraph" w:customStyle="1" w:styleId="ICBulletList2">
    <w:name w:val="IC_BulletList_2"/>
    <w:basedOn w:val="Normal"/>
    <w:rsid w:val="006D5A18"/>
    <w:pPr>
      <w:numPr>
        <w:ilvl w:val="1"/>
        <w:numId w:val="45"/>
      </w:numPr>
      <w:tabs>
        <w:tab w:val="left" w:pos="1134"/>
      </w:tabs>
    </w:pPr>
  </w:style>
  <w:style w:type="paragraph" w:customStyle="1" w:styleId="ICBulletList3">
    <w:name w:val="IC_BulletList_3"/>
    <w:basedOn w:val="Normal"/>
    <w:rsid w:val="006D5A18"/>
    <w:pPr>
      <w:numPr>
        <w:ilvl w:val="2"/>
        <w:numId w:val="45"/>
      </w:numPr>
      <w:tabs>
        <w:tab w:val="left" w:pos="1701"/>
      </w:tabs>
    </w:pPr>
  </w:style>
  <w:style w:type="paragraph" w:customStyle="1" w:styleId="ICTOC1MINS">
    <w:name w:val="IC_TOC_1_MINS"/>
    <w:basedOn w:val="Normal"/>
    <w:rsid w:val="00C626BB"/>
    <w:pPr>
      <w:keepNext/>
      <w:tabs>
        <w:tab w:val="left" w:pos="851"/>
      </w:tabs>
      <w:spacing w:before="240" w:after="240"/>
      <w:ind w:left="851" w:hanging="851"/>
      <w:outlineLvl w:val="0"/>
    </w:pPr>
    <w:rPr>
      <w:b/>
      <w:caps/>
    </w:rPr>
  </w:style>
  <w:style w:type="paragraph" w:customStyle="1" w:styleId="ICTOC2MINS">
    <w:name w:val="IC_TOC_2_MINS"/>
    <w:basedOn w:val="ICTOC2"/>
    <w:rsid w:val="00C626BB"/>
  </w:style>
  <w:style w:type="paragraph" w:customStyle="1" w:styleId="ICTOC3MINS">
    <w:name w:val="IC_TOC_3_MINS"/>
    <w:basedOn w:val="Normal"/>
    <w:rsid w:val="00C626BB"/>
  </w:style>
  <w:style w:type="paragraph" w:styleId="TOC1">
    <w:name w:val="toc 1"/>
    <w:basedOn w:val="Normal"/>
    <w:next w:val="Normal"/>
    <w:autoRedefine/>
    <w:uiPriority w:val="39"/>
    <w:unhideWhenUsed/>
    <w:rsid w:val="00C626BB"/>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C626BB"/>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semiHidden/>
    <w:unhideWhenUsed/>
    <w:rsid w:val="00C626BB"/>
    <w:pPr>
      <w:tabs>
        <w:tab w:val="left" w:pos="567"/>
        <w:tab w:val="left" w:pos="1418"/>
        <w:tab w:val="right" w:leader="dot" w:pos="9639"/>
      </w:tabs>
      <w:ind w:left="1418" w:right="567" w:hanging="851"/>
      <w:jc w:val="left"/>
    </w:pPr>
  </w:style>
  <w:style w:type="table" w:customStyle="1" w:styleId="TableGrid1">
    <w:name w:val="Table Grid1"/>
    <w:basedOn w:val="TableNormal"/>
    <w:next w:val="TableGrid"/>
    <w:uiPriority w:val="59"/>
    <w:rsid w:val="00486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86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 Paragraph11 Char,Recommendation Char,First level bullet point Char,Bullet point Char,Body Text1 Char,Body text Char,standard lewis Char,NAST Quote Char,Bullets Char,CV text Char,Dot pt Char,FooterText Char"/>
    <w:basedOn w:val="DefaultParagraphFont"/>
    <w:link w:val="ListParagraph"/>
    <w:uiPriority w:val="34"/>
    <w:rsid w:val="00486DE1"/>
    <w:rPr>
      <w:rFonts w:ascii="Calibri" w:eastAsia="Calibri" w:hAnsi="Calibri" w:cs="Times New Roman"/>
      <w:sz w:val="24"/>
    </w:rPr>
  </w:style>
  <w:style w:type="character" w:styleId="Hyperlink">
    <w:name w:val="Hyperlink"/>
    <w:basedOn w:val="DefaultParagraphFont"/>
    <w:uiPriority w:val="99"/>
    <w:unhideWhenUsed/>
    <w:rsid w:val="00486D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59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3.xml"/><Relationship Id="rId21" Type="http://schemas.openxmlformats.org/officeDocument/2006/relationships/header" Target="header7.xml"/><Relationship Id="rId34" Type="http://schemas.openxmlformats.org/officeDocument/2006/relationships/footer" Target="footer11.xml"/><Relationship Id="rId42" Type="http://schemas.openxmlformats.org/officeDocument/2006/relationships/footer" Target="foot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emf"/><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3.emf"/><Relationship Id="rId36"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emf"/><Relationship Id="rId30" Type="http://schemas.openxmlformats.org/officeDocument/2006/relationships/image" Target="media/image5.emf"/><Relationship Id="rId35" Type="http://schemas.openxmlformats.org/officeDocument/2006/relationships/header" Target="header12.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3BF84-276D-4099-8CEE-87DAEDF9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3840</Words>
  <Characters>21893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Minutes of Special Council Meeting - 15 00 2020</vt:lpstr>
    </vt:vector>
  </TitlesOfParts>
  <Company>Moorabool</Company>
  <LinksUpToDate>false</LinksUpToDate>
  <CharactersWithSpaces>25682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Special Council Meeting - 15 00 2020</dc:title>
  <dc:creator>Yvonne Hansen</dc:creator>
  <cp:lastModifiedBy>Michelle Morrow</cp:lastModifiedBy>
  <cp:revision>3</cp:revision>
  <dcterms:created xsi:type="dcterms:W3CDTF">2020-07-20T05:49:00Z</dcterms:created>
  <dcterms:modified xsi:type="dcterms:W3CDTF">2020-07-20T05:50:00Z</dcterms:modified>
  <cp:category>InfoCouncil Business Paper - 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-1</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ConfWord">
    <vt:lpwstr>Closed Session</vt:lpwstr>
  </property>
  <property fmtid="{D5CDD505-2E9C-101B-9397-08002B2CF9AE}" pid="6" name="ICSC_SpecialWord">
    <vt:lpwstr>Special</vt:lpwstr>
  </property>
  <property fmtid="{D5CDD505-2E9C-101B-9397-08002B2CF9AE}" pid="7" name="HeadingsForHTMLAgenda">
    <vt:bool>true</vt:bool>
  </property>
  <property fmtid="{D5CDD505-2E9C-101B-9397-08002B2CF9AE}" pid="8" name="DocumentType">
    <vt:lpwstr>Minutes</vt:lpwstr>
  </property>
  <property fmtid="{D5CDD505-2E9C-101B-9397-08002B2CF9AE}" pid="9" name="ICSC_Footer">
    <vt:lpwstr>Report</vt:lpwstr>
  </property>
  <property fmtid="{D5CDD505-2E9C-101B-9397-08002B2CF9AE}" pid="10" name="ICSC_Conf_Watermark">
    <vt:bool>true</vt:bool>
  </property>
  <property fmtid="{D5CDD505-2E9C-101B-9397-08002B2CF9AE}" pid="11" name="ICSC_MinutesType">
    <vt:lpwstr>Agenda</vt:lpwstr>
  </property>
  <property fmtid="{D5CDD505-2E9C-101B-9397-08002B2CF9AE}" pid="12" name="ICSC_ConfidentialMinutes">
    <vt:bool>true</vt:bool>
  </property>
  <property fmtid="{D5CDD505-2E9C-101B-9397-08002B2CF9AE}" pid="13" name="ICSC_SummaryInMinutes">
    <vt:bool>true</vt:bool>
  </property>
  <property fmtid="{D5CDD505-2E9C-101B-9397-08002B2CF9AE}" pid="14" name="ICSC_ClosedResolutionFormat">
    <vt:lpwstr>AUS</vt:lpwstr>
  </property>
  <property fmtid="{D5CDD505-2E9C-101B-9397-08002B2CF9AE}" pid="15" name="ICSC_Rec_Border">
    <vt:lpwstr>BottomBorder</vt:lpwstr>
  </property>
  <property fmtid="{D5CDD505-2E9C-101B-9397-08002B2CF9AE}" pid="16" name="ICSC_UseMinuteNumbersForCouncil">
    <vt:bool>false</vt:bool>
  </property>
  <property fmtid="{D5CDD505-2E9C-101B-9397-08002B2CF9AE}" pid="17" name="ICSC_UseMinuteNumbersForCommittee">
    <vt:bool>false</vt:bool>
  </property>
  <property fmtid="{D5CDD505-2E9C-101B-9397-08002B2CF9AE}" pid="18" name="FileNamed">
    <vt:lpwstr>1</vt:lpwstr>
  </property>
  <property fmtid="{D5CDD505-2E9C-101B-9397-08002B2CF9AE}" pid="19" name="PaperText">
    <vt:lpwstr>Minutes</vt:lpwstr>
  </property>
  <property fmtid="{D5CDD505-2E9C-101B-9397-08002B2CF9AE}" pid="20" name="NoticeOfMeetingText">
    <vt:lpwstr>a Special Meeting of Council</vt:lpwstr>
  </property>
  <property fmtid="{D5CDD505-2E9C-101B-9397-08002B2CF9AE}" pid="21" name="AgendaText">
    <vt:lpwstr>Special Council Meeting</vt:lpwstr>
  </property>
  <property fmtid="{D5CDD505-2E9C-101B-9397-08002B2CF9AE}" pid="22" name="AorAnBeforeOrdinaryText">
    <vt:lpwstr>a</vt:lpwstr>
  </property>
  <property fmtid="{D5CDD505-2E9C-101B-9397-08002B2CF9AE}" pid="23" name="PaperId">
    <vt:lpwstr>1970</vt:lpwstr>
  </property>
  <property fmtid="{D5CDD505-2E9C-101B-9397-08002B2CF9AE}" pid="24" name="CommitteeText">
    <vt:lpwstr>Special Council Meeting</vt:lpwstr>
  </property>
  <property fmtid="{D5CDD505-2E9C-101B-9397-08002B2CF9AE}" pid="25" name="SignerName">
    <vt:lpwstr>Derek Madden</vt:lpwstr>
  </property>
  <property fmtid="{D5CDD505-2E9C-101B-9397-08002B2CF9AE}" pid="26" name="SignerTitle">
    <vt:lpwstr>Chief Executive Officer</vt:lpwstr>
  </property>
  <property fmtid="{D5CDD505-2E9C-101B-9397-08002B2CF9AE}" pid="27" name="CommitteeName">
    <vt:lpwstr>Council</vt:lpwstr>
  </property>
  <property fmtid="{D5CDD505-2E9C-101B-9397-08002B2CF9AE}" pid="28" name="CommitteeID">
    <vt:lpwstr>1</vt:lpwstr>
  </property>
  <property fmtid="{D5CDD505-2E9C-101B-9397-08002B2CF9AE}" pid="29" name="CommitteeEmailAddress">
    <vt:lpwstr> </vt:lpwstr>
  </property>
  <property fmtid="{D5CDD505-2E9C-101B-9397-08002B2CF9AE}" pid="30" name="CommitteeQuorum">
    <vt:lpwstr> </vt:lpwstr>
  </property>
  <property fmtid="{D5CDD505-2E9C-101B-9397-08002B2CF9AE}" pid="31" name="CommitteePhoneNumber">
    <vt:lpwstr> </vt:lpwstr>
  </property>
  <property fmtid="{D5CDD505-2E9C-101B-9397-08002B2CF9AE}" pid="32" name="DateMeeting">
    <vt:lpwstr>15 Jul 2020</vt:lpwstr>
  </property>
  <property fmtid="{D5CDD505-2E9C-101B-9397-08002B2CF9AE}" pid="33" name="MeetingNumber">
    <vt:lpwstr>0</vt:lpwstr>
  </property>
  <property fmtid="{D5CDD505-2E9C-101B-9397-08002B2CF9AE}" pid="34" name="Special">
    <vt:lpwstr>True</vt:lpwstr>
  </property>
  <property fmtid="{D5CDD505-2E9C-101B-9397-08002B2CF9AE}" pid="35" name="MeetingScheduleId">
    <vt:lpwstr>2187</vt:lpwstr>
  </property>
  <property fmtid="{D5CDD505-2E9C-101B-9397-08002B2CF9AE}" pid="36" name="MeetingCycleId">
    <vt:lpwstr>1</vt:lpwstr>
  </property>
  <property fmtid="{D5CDD505-2E9C-101B-9397-08002B2CF9AE}" pid="37" name="Location">
    <vt:lpwstr>Darley Civic and Community Hub, Pavilion Room, 182 Halletts Way, Darley</vt:lpwstr>
  </property>
  <property fmtid="{D5CDD505-2E9C-101B-9397-08002B2CF9AE}" pid="38" name="LocationWithCommas">
    <vt:lpwstr>Darley Civic and Community Hub, Pavilion Room, 182 Halletts Way, Darley</vt:lpwstr>
  </property>
  <property fmtid="{D5CDD505-2E9C-101B-9397-08002B2CF9AE}" pid="39" name="LocationWithSoftCarriageReturns">
    <vt:lpwstr>Darley Civic and Community Hub, Pavilion Room, 182 Halletts Way, Darley</vt:lpwstr>
  </property>
  <property fmtid="{D5CDD505-2E9C-101B-9397-08002B2CF9AE}" pid="40" name="TimeMeeting">
    <vt:lpwstr>7.00pm</vt:lpwstr>
  </property>
  <property fmtid="{D5CDD505-2E9C-101B-9397-08002B2CF9AE}" pid="41" name="TimeNextMeeting">
    <vt:lpwstr>6.00pm</vt:lpwstr>
  </property>
  <property fmtid="{D5CDD505-2E9C-101B-9397-08002B2CF9AE}" pid="42" name="TimeLastMeeting">
    <vt:lpwstr>6.00pm</vt:lpwstr>
  </property>
  <property fmtid="{D5CDD505-2E9C-101B-9397-08002B2CF9AE}" pid="43" name="ClosedOnly">
    <vt:lpwstr>False</vt:lpwstr>
  </property>
  <property fmtid="{D5CDD505-2E9C-101B-9397-08002B2CF9AE}" pid="44" name="PaperType">
    <vt:lpwstr>Minutes</vt:lpwstr>
  </property>
  <property fmtid="{D5CDD505-2E9C-101B-9397-08002B2CF9AE}" pid="45" name="SupWord">
    <vt:lpwstr> </vt:lpwstr>
  </property>
  <property fmtid="{D5CDD505-2E9C-101B-9397-08002B2CF9AE}" pid="46" name="IncludeAttachments">
    <vt:lpwstr>True</vt:lpwstr>
  </property>
  <property fmtid="{D5CDD505-2E9C-101B-9397-08002B2CF9AE}" pid="47" name="Supplementary">
    <vt:lpwstr>False</vt:lpwstr>
  </property>
  <property fmtid="{D5CDD505-2E9C-101B-9397-08002B2CF9AE}" pid="48" name="ProForma">
    <vt:lpwstr>False</vt:lpwstr>
  </property>
  <property fmtid="{D5CDD505-2E9C-101B-9397-08002B2CF9AE}" pid="49" name="ChairmansLayout">
    <vt:lpwstr>False</vt:lpwstr>
  </property>
  <property fmtid="{D5CDD505-2E9C-101B-9397-08002B2CF9AE}" pid="50" name="MeetingSheduleID">
    <vt:lpwstr>2187</vt:lpwstr>
  </property>
  <property fmtid="{D5CDD505-2E9C-101B-9397-08002B2CF9AE}" pid="51" name="LateAll">
    <vt:lpwstr>True</vt:lpwstr>
  </property>
  <property fmtid="{D5CDD505-2E9C-101B-9397-08002B2CF9AE}" pid="52" name="LateReportId">
    <vt:lpwstr> </vt:lpwstr>
  </property>
  <property fmtid="{D5CDD505-2E9C-101B-9397-08002B2CF9AE}" pid="53" name="LateStartingPageNumber">
    <vt:lpwstr>1</vt:lpwstr>
  </property>
  <property fmtid="{D5CDD505-2E9C-101B-9397-08002B2CF9AE}" pid="54" name="LateReportItemNumber">
    <vt:lpwstr> </vt:lpwstr>
  </property>
  <property fmtid="{D5CDD505-2E9C-101B-9397-08002B2CF9AE}" pid="55" name="AttachmentsExcludedFromAgenda">
    <vt:lpwstr>True</vt:lpwstr>
  </property>
  <property fmtid="{D5CDD505-2E9C-101B-9397-08002B2CF9AE}" pid="56" name="PlansAttachments">
    <vt:lpwstr>False</vt:lpwstr>
  </property>
  <property fmtid="{D5CDD505-2E9C-101B-9397-08002B2CF9AE}" pid="57" name="Utility">
    <vt:lpwstr>0</vt:lpwstr>
  </property>
  <property fmtid="{D5CDD505-2E9C-101B-9397-08002B2CF9AE}" pid="58" name="DraftMode">
    <vt:lpwstr>False</vt:lpwstr>
  </property>
  <property fmtid="{D5CDD505-2E9C-101B-9397-08002B2CF9AE}" pid="59" name="CouncillorsLoaded">
    <vt:lpwstr>False</vt:lpwstr>
  </property>
  <property fmtid="{D5CDD505-2E9C-101B-9397-08002B2CF9AE}" pid="60" name="EDMSContainerID">
    <vt:lpwstr> </vt:lpwstr>
  </property>
  <property fmtid="{D5CDD505-2E9C-101B-9397-08002B2CF9AE}" pid="61" name="EDRMSAlternateFolderIds">
    <vt:lpwstr> </vt:lpwstr>
  </property>
  <property fmtid="{D5CDD505-2E9C-101B-9397-08002B2CF9AE}" pid="62" name="EDRMSDestinationFolderId">
    <vt:lpwstr> </vt:lpwstr>
  </property>
  <property fmtid="{D5CDD505-2E9C-101B-9397-08002B2CF9AE}" pid="63" name="MinuteNumberDefaultsToTrue">
    <vt:lpwstr>True</vt:lpwstr>
  </property>
  <property fmtid="{D5CDD505-2E9C-101B-9397-08002B2CF9AE}" pid="64" name="MasterSeqItemNo">
    <vt:lpwstr>8</vt:lpwstr>
  </property>
  <property fmtid="{D5CDD505-2E9C-101B-9397-08002B2CF9AE}" pid="65" name="DateLastMeeting">
    <vt:lpwstr>01 Jul 2020</vt:lpwstr>
  </property>
  <property fmtid="{D5CDD505-2E9C-101B-9397-08002B2CF9AE}" pid="66" name="LocationLastMeeting">
    <vt:lpwstr>Darley Civic and Community Hub, Pavilion Room, 182 Halletts Way, Darley</vt:lpwstr>
  </property>
  <property fmtid="{D5CDD505-2E9C-101B-9397-08002B2CF9AE}" pid="67" name="LocationLastMeetingWithCommas">
    <vt:lpwstr>Darley Civic and Community Hub, Pavilion Room, 182 Halletts Way, Darley</vt:lpwstr>
  </property>
  <property fmtid="{D5CDD505-2E9C-101B-9397-08002B2CF9AE}" pid="68" name="LocationLastMeetingWithSoftCarriageReturns">
    <vt:lpwstr>Darley Civic and Community Hub, Pavilion Room, 182 Halletts Way, Darley</vt:lpwstr>
  </property>
  <property fmtid="{D5CDD505-2E9C-101B-9397-08002B2CF9AE}" pid="69" name="DateNextMeeting">
    <vt:lpwstr>05 Aug 2020</vt:lpwstr>
  </property>
  <property fmtid="{D5CDD505-2E9C-101B-9397-08002B2CF9AE}" pid="70" name="LocationNextMeeting">
    <vt:lpwstr>Council Chamber, 15 Stead Street, Ballan</vt:lpwstr>
  </property>
  <property fmtid="{D5CDD505-2E9C-101B-9397-08002B2CF9AE}" pid="71" name="LocationNextMeetingWithCommas">
    <vt:lpwstr>Council Chamber, 15 Stead Street, Ballan</vt:lpwstr>
  </property>
  <property fmtid="{D5CDD505-2E9C-101B-9397-08002B2CF9AE}" pid="72" name="LocationNextMeetingWithSoftCarriageReturns">
    <vt:lpwstr>Council Chamber, 15 Stead Street, Ballan</vt:lpwstr>
  </property>
  <property fmtid="{D5CDD505-2E9C-101B-9397-08002B2CF9AE}" pid="73" name="InfocouncilVersion">
    <vt:lpwstr>7.6.4</vt:lpwstr>
  </property>
  <property fmtid="{D5CDD505-2E9C-101B-9397-08002B2CF9AE}" pid="74" name="NULL">
    <vt:lpwstr>NULL</vt:lpwstr>
  </property>
  <property fmtid="{D5CDD505-2E9C-101B-9397-08002B2CF9AE}" pid="75" name="ReportFrom">
    <vt:lpwstr>Chief Financial Officer</vt:lpwstr>
  </property>
  <property fmtid="{D5CDD505-2E9C-101B-9397-08002B2CF9AE}" pid="76" name="ReportName">
    <vt:lpwstr>7.2  Adoption of 2020/21 Budget</vt:lpwstr>
  </property>
  <property fmtid="{D5CDD505-2E9C-101B-9397-08002B2CF9AE}" pid="77" name="ReportNumber">
    <vt:lpwstr>7</vt:lpwstr>
  </property>
  <property fmtid="{D5CDD505-2E9C-101B-9397-08002B2CF9AE}" pid="78" name="ReportTo">
    <vt:lpwstr>General Manager</vt:lpwstr>
  </property>
  <property fmtid="{D5CDD505-2E9C-101B-9397-08002B2CF9AE}" pid="79" name="PDF1_Heading_9570">
    <vt:lpwstr>7 Customer Care and Advocacy Reports</vt:lpwstr>
  </property>
  <property fmtid="{D5CDD505-2E9C-101B-9397-08002B2CF9AE}" pid="80" name="PDF2_ReportName_9570">
    <vt:lpwstr>7.1  Adoption of the 2017-2021 Council Plan (2020 Review) inclusive of Strategic Resource Plan</vt:lpwstr>
  </property>
  <property fmtid="{D5CDD505-2E9C-101B-9397-08002B2CF9AE}" pid="81" name="PDF2_ReportName_9571">
    <vt:lpwstr>7.2  Adoption of 2020/21 Budget</vt:lpwstr>
  </property>
  <property fmtid="{D5CDD505-2E9C-101B-9397-08002B2CF9AE}" pid="82" name="ProformaText">
    <vt:lpwstr> </vt:lpwstr>
  </property>
  <property fmtid="{D5CDD505-2E9C-101B-9397-08002B2CF9AE}" pid="83" name="CouncillorsArray">
    <vt:lpwstr>238ýEdwardsýDavidýýCouncillorýTrueýFalseýýFalseýFalseýDavid EdwardsýEdwardsýCouncillor EdwardsýýFalseýFalseýCrý1ýFalseýCr EdwardsýCr  EdwardsýCr David Edwardsþ239ýBinghamýJarrodýýCouncillorýFalseýFalseýýFalseýFalseýJarrod BinghamýBinghamýCouncillor Bingha</vt:lpwstr>
  </property>
  <property fmtid="{D5CDD505-2E9C-101B-9397-08002B2CF9AE}" pid="84" name="ForceRevision">
    <vt:lpwstr>False</vt:lpwstr>
  </property>
  <property fmtid="{D5CDD505-2E9C-101B-9397-08002B2CF9AE}" pid="85" name="FullFilePath">
    <vt:lpwstr>\\mscvdcinfoc\InfoCouncil\Documents\Minutes\CO_20200715_MIN_2187_AT_EXTRA.DOCX</vt:lpwstr>
  </property>
  <property fmtid="{D5CDD505-2E9C-101B-9397-08002B2CF9AE}" pid="86" name="FileName">
    <vt:lpwstr>CO_20200715_MIN_2187_AT_EXTRA.DOCX</vt:lpwstr>
  </property>
  <property fmtid="{D5CDD505-2E9C-101B-9397-08002B2CF9AE}" pid="87" name="Resolution_9570">
    <vt:lpwstr>;Jarrod Bingham;Tonia Dudzik;True;False;239;237</vt:lpwstr>
  </property>
  <property fmtid="{D5CDD505-2E9C-101B-9397-08002B2CF9AE}" pid="88" name="Mover_9570">
    <vt:lpwstr>239</vt:lpwstr>
  </property>
  <property fmtid="{D5CDD505-2E9C-101B-9397-08002B2CF9AE}" pid="89" name="Seconder_9570">
    <vt:lpwstr>237</vt:lpwstr>
  </property>
  <property fmtid="{D5CDD505-2E9C-101B-9397-08002B2CF9AE}" pid="90" name="ResolvedAtAll_9570">
    <vt:lpwstr>True</vt:lpwstr>
  </property>
  <property fmtid="{D5CDD505-2E9C-101B-9397-08002B2CF9AE}" pid="91" name="Resolution_9571_1">
    <vt:lpwstr>;John Keogh;Lawry Borgelt;True;False;236;280</vt:lpwstr>
  </property>
  <property fmtid="{D5CDD505-2E9C-101B-9397-08002B2CF9AE}" pid="92" name="Mover_9571_1">
    <vt:lpwstr>236</vt:lpwstr>
  </property>
  <property fmtid="{D5CDD505-2E9C-101B-9397-08002B2CF9AE}" pid="93" name="Seconder_9571_1">
    <vt:lpwstr>280</vt:lpwstr>
  </property>
  <property fmtid="{D5CDD505-2E9C-101B-9397-08002B2CF9AE}" pid="94" name="ResolvedAtAll_9571">
    <vt:lpwstr>True</vt:lpwstr>
  </property>
</Properties>
</file>